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65C0EC7D" w:rsidR="00A17D57" w:rsidRPr="00035545" w:rsidRDefault="00231D84" w:rsidP="00A52637">
      <w:pPr>
        <w:pStyle w:val="Kop2"/>
        <w:rPr>
          <w:lang w:val="nl-BE"/>
        </w:rPr>
      </w:pPr>
      <w:r w:rsidRPr="00035545">
        <w:rPr>
          <w:lang w:val="nl-BE"/>
        </w:rPr>
        <w:t xml:space="preserve">Lastenboekomschrijving </w:t>
      </w:r>
    </w:p>
    <w:p w14:paraId="28364870" w14:textId="795FE2C4" w:rsidR="00A17D57" w:rsidRPr="00035545" w:rsidRDefault="00231D84" w:rsidP="00A52637">
      <w:pPr>
        <w:pStyle w:val="Kop1"/>
        <w:rPr>
          <w:lang w:val="nl-BE"/>
        </w:rPr>
      </w:pPr>
      <w:r w:rsidRPr="00035545">
        <w:rPr>
          <w:lang w:val="nl-BE"/>
        </w:rPr>
        <w:t>Ubiflux Vigor W</w:t>
      </w:r>
      <w:r w:rsidR="000518F7">
        <w:rPr>
          <w:lang w:val="nl-BE"/>
        </w:rPr>
        <w:t>450</w:t>
      </w:r>
    </w:p>
    <w:p w14:paraId="10B961E6" w14:textId="77777777" w:rsidR="00231D84" w:rsidRDefault="00231D84" w:rsidP="00231D84">
      <w:pPr>
        <w:rPr>
          <w:noProof/>
          <w:lang w:val="nl-BE"/>
        </w:rPr>
      </w:pPr>
    </w:p>
    <w:p w14:paraId="75D4F8F4" w14:textId="73D6C10F" w:rsidR="00231D84" w:rsidRPr="00231D84" w:rsidRDefault="00231D84" w:rsidP="00231D84">
      <w:pPr>
        <w:rPr>
          <w:noProof/>
          <w:lang w:val="nl-BE"/>
        </w:rPr>
      </w:pPr>
      <w:r w:rsidRPr="00231D84">
        <w:rPr>
          <w:b/>
          <w:bCs/>
          <w:noProof/>
          <w:u w:val="single"/>
          <w:lang w:val="nl-BE"/>
        </w:rPr>
        <w:t>Fabrikant</w:t>
      </w:r>
      <w:r w:rsidRPr="00231D84">
        <w:rPr>
          <w:noProof/>
          <w:lang w:val="nl-BE"/>
        </w:rPr>
        <w:tab/>
      </w:r>
      <w:r w:rsidRPr="00231D84">
        <w:rPr>
          <w:noProof/>
          <w:lang w:val="nl-BE"/>
        </w:rPr>
        <w:tab/>
        <w:t>Ubbink</w:t>
      </w:r>
    </w:p>
    <w:p w14:paraId="065FAADF" w14:textId="77777777" w:rsidR="00231D84" w:rsidRPr="00231D84" w:rsidRDefault="00231D84" w:rsidP="00231D84">
      <w:pPr>
        <w:rPr>
          <w:noProof/>
          <w:lang w:val="nl-BE"/>
        </w:rPr>
      </w:pPr>
    </w:p>
    <w:p w14:paraId="1F2AD4CD" w14:textId="77777777" w:rsidR="00231D84" w:rsidRPr="00231D84" w:rsidRDefault="00231D84" w:rsidP="00231D84">
      <w:pPr>
        <w:rPr>
          <w:noProof/>
          <w:lang w:val="nl-BE"/>
        </w:rPr>
      </w:pPr>
      <w:r w:rsidRPr="00231D84">
        <w:rPr>
          <w:b/>
          <w:bCs/>
          <w:noProof/>
          <w:u w:val="single"/>
          <w:lang w:val="nl-BE"/>
        </w:rPr>
        <w:t>Handelsmerk</w:t>
      </w:r>
      <w:r w:rsidRPr="00231D84">
        <w:rPr>
          <w:noProof/>
          <w:lang w:val="nl-BE"/>
        </w:rPr>
        <w:tab/>
      </w:r>
      <w:r w:rsidRPr="00231D84">
        <w:rPr>
          <w:noProof/>
          <w:lang w:val="nl-BE"/>
        </w:rPr>
        <w:tab/>
        <w:t xml:space="preserve">Ubiflux Vigor </w:t>
      </w:r>
    </w:p>
    <w:p w14:paraId="49328142" w14:textId="77777777" w:rsidR="00231D84" w:rsidRPr="00231D84" w:rsidRDefault="00231D84" w:rsidP="00231D84">
      <w:pPr>
        <w:rPr>
          <w:lang w:val="nl-BE"/>
        </w:rPr>
      </w:pPr>
      <w:r w:rsidRPr="00231D84">
        <w:rPr>
          <w:noProof/>
          <w:lang w:val="nl-BE"/>
        </w:rPr>
        <w:tab/>
      </w:r>
      <w:r w:rsidRPr="00231D84">
        <w:rPr>
          <w:noProof/>
          <w:lang w:val="nl-BE"/>
        </w:rPr>
        <w:tab/>
        <w:t xml:space="preserve">                           </w:t>
      </w:r>
    </w:p>
    <w:p w14:paraId="31959113" w14:textId="77777777" w:rsidR="00231D84" w:rsidRPr="00231D84" w:rsidRDefault="00231D84" w:rsidP="00231D84">
      <w:pPr>
        <w:rPr>
          <w:u w:val="single"/>
          <w:lang w:val="nl-BE"/>
        </w:rPr>
      </w:pPr>
      <w:r w:rsidRPr="00231D84">
        <w:rPr>
          <w:b/>
          <w:bCs/>
          <w:u w:val="single"/>
          <w:lang w:val="nl-BE"/>
        </w:rPr>
        <w:t>Omschrijving</w:t>
      </w:r>
      <w:r w:rsidRPr="00231D84">
        <w:rPr>
          <w:u w:val="single"/>
          <w:lang w:val="nl-BE"/>
        </w:rPr>
        <w:t xml:space="preserve"> </w:t>
      </w:r>
    </w:p>
    <w:p w14:paraId="51EB6669" w14:textId="51E195E3" w:rsidR="00231D84" w:rsidRPr="00231D84" w:rsidRDefault="00231D84" w:rsidP="00231D84">
      <w:pPr>
        <w:rPr>
          <w:lang w:val="nl-BE"/>
        </w:rPr>
      </w:pPr>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is een ventilatie- / </w:t>
      </w:r>
      <w:proofErr w:type="spellStart"/>
      <w:r w:rsidRPr="00231D84">
        <w:rPr>
          <w:lang w:val="nl-BE"/>
        </w:rPr>
        <w:t>warmteterugwin</w:t>
      </w:r>
      <w:r w:rsidR="001C78B9">
        <w:rPr>
          <w:lang w:val="nl-BE"/>
        </w:rPr>
        <w:t>unit</w:t>
      </w:r>
      <w:proofErr w:type="spellEnd"/>
      <w:r w:rsidRPr="00231D84">
        <w:rPr>
          <w:lang w:val="nl-BE"/>
        </w:rPr>
        <w:t xml:space="preserve"> voor gebalanceerd</w:t>
      </w:r>
      <w:r w:rsidR="0020243D">
        <w:rPr>
          <w:lang w:val="nl-BE"/>
        </w:rPr>
        <w:t>e</w:t>
      </w:r>
      <w:r w:rsidRPr="00231D84">
        <w:rPr>
          <w:lang w:val="nl-BE"/>
        </w:rPr>
        <w:t xml:space="preserve"> ventilatie.</w:t>
      </w:r>
    </w:p>
    <w:p w14:paraId="4EC4A22F" w14:textId="77777777" w:rsidR="00231D84" w:rsidRPr="00231D84" w:rsidRDefault="00231D84" w:rsidP="00231D84">
      <w:pPr>
        <w:rPr>
          <w:lang w:val="nl-BE"/>
        </w:rPr>
      </w:pPr>
      <w:r w:rsidRPr="00231D84">
        <w:rPr>
          <w:lang w:val="nl-BE"/>
        </w:rPr>
        <w:t xml:space="preserve"> </w:t>
      </w:r>
    </w:p>
    <w:p w14:paraId="688ECF52" w14:textId="5C195EBD" w:rsidR="00231D84" w:rsidRPr="00231D84" w:rsidRDefault="00231D84" w:rsidP="00231D84">
      <w:pPr>
        <w:rPr>
          <w:lang w:val="nl-BE"/>
        </w:rPr>
      </w:pPr>
      <w:r w:rsidRPr="00231D84">
        <w:rPr>
          <w:b/>
          <w:bCs/>
          <w:u w:val="single"/>
          <w:lang w:val="nl-BE"/>
        </w:rPr>
        <w:t>Systeem</w:t>
      </w:r>
      <w:r w:rsidRPr="00231D84">
        <w:rPr>
          <w:lang w:val="nl-BE"/>
        </w:rPr>
        <w:br/>
      </w:r>
      <w:r w:rsidR="00E9636C">
        <w:rPr>
          <w:lang w:val="nl-BE"/>
        </w:rPr>
        <w:t xml:space="preserve">De </w:t>
      </w:r>
      <w:proofErr w:type="spellStart"/>
      <w:r w:rsidR="00E9636C">
        <w:rPr>
          <w:lang w:val="nl-BE"/>
        </w:rPr>
        <w:t>Ubiflux</w:t>
      </w:r>
      <w:proofErr w:type="spellEnd"/>
      <w:r w:rsidR="00E9636C">
        <w:rPr>
          <w:lang w:val="nl-BE"/>
        </w:rPr>
        <w:t xml:space="preserve"> </w:t>
      </w:r>
      <w:proofErr w:type="spellStart"/>
      <w:r w:rsidR="00E9636C">
        <w:rPr>
          <w:lang w:val="nl-BE"/>
        </w:rPr>
        <w:t>Vigor</w:t>
      </w:r>
      <w:proofErr w:type="spellEnd"/>
      <w:r w:rsidR="00E9636C">
        <w:rPr>
          <w:lang w:val="nl-BE"/>
        </w:rPr>
        <w:t xml:space="preserve"> W</w:t>
      </w:r>
      <w:r w:rsidR="000518F7">
        <w:rPr>
          <w:lang w:val="nl-BE"/>
        </w:rPr>
        <w:t>450</w:t>
      </w:r>
      <w:r w:rsidR="00E9636C">
        <w:rPr>
          <w:lang w:val="nl-BE"/>
        </w:rPr>
        <w:t xml:space="preserve"> is </w:t>
      </w:r>
      <w:r w:rsidR="00E9636C" w:rsidRPr="00351343">
        <w:rPr>
          <w:b/>
          <w:bCs/>
          <w:lang w:val="nl-BE"/>
        </w:rPr>
        <w:t>ene</w:t>
      </w:r>
      <w:r w:rsidR="00351343" w:rsidRPr="00351343">
        <w:rPr>
          <w:b/>
          <w:bCs/>
          <w:lang w:val="nl-BE"/>
        </w:rPr>
        <w:t>rgiezuinig</w:t>
      </w:r>
      <w:r w:rsidR="00351343">
        <w:rPr>
          <w:lang w:val="nl-BE"/>
        </w:rPr>
        <w:t xml:space="preserve"> en uiterst geschikt voor plaatsing in een </w:t>
      </w:r>
      <w:r w:rsidR="00351343" w:rsidRPr="00351343">
        <w:rPr>
          <w:b/>
          <w:bCs/>
          <w:lang w:val="nl-BE"/>
        </w:rPr>
        <w:t>grote</w:t>
      </w:r>
      <w:r w:rsidR="00351343">
        <w:rPr>
          <w:lang w:val="nl-BE"/>
        </w:rPr>
        <w:t xml:space="preserve"> </w:t>
      </w:r>
      <w:r w:rsidR="00351343" w:rsidRPr="00351343">
        <w:rPr>
          <w:b/>
          <w:bCs/>
          <w:lang w:val="nl-BE"/>
        </w:rPr>
        <w:t>woning</w:t>
      </w:r>
      <w:r w:rsidR="00351343">
        <w:rPr>
          <w:lang w:val="nl-BE"/>
        </w:rPr>
        <w:t xml:space="preserve"> / </w:t>
      </w:r>
      <w:r w:rsidR="00351343" w:rsidRPr="00351343">
        <w:rPr>
          <w:b/>
          <w:bCs/>
          <w:lang w:val="nl-BE"/>
        </w:rPr>
        <w:t>loft</w:t>
      </w:r>
      <w:r w:rsidR="00351343">
        <w:rPr>
          <w:lang w:val="nl-BE"/>
        </w:rPr>
        <w:t>.</w:t>
      </w:r>
      <w:r w:rsidR="00E9636C">
        <w:rPr>
          <w:lang w:val="nl-BE"/>
        </w:rPr>
        <w:br/>
      </w:r>
      <w:r w:rsidRPr="00231D84">
        <w:rPr>
          <w:lang w:val="nl-BE"/>
        </w:rPr>
        <w:t>De ventilatie-unit (WTW met bijzondere kenmerken) zuigt koude en verse buitenlucht aan (</w:t>
      </w:r>
      <w:proofErr w:type="spellStart"/>
      <w:r w:rsidRPr="00231D84">
        <w:rPr>
          <w:lang w:val="nl-BE"/>
        </w:rPr>
        <w:t>pulsie</w:t>
      </w:r>
      <w:proofErr w:type="spellEnd"/>
      <w:r w:rsidRPr="00231D84">
        <w:rPr>
          <w:lang w:val="nl-BE"/>
        </w:rPr>
        <w:t>/toevoer) en wordt door een perfo</w:t>
      </w:r>
      <w:r w:rsidR="00035545">
        <w:rPr>
          <w:lang w:val="nl-BE"/>
        </w:rPr>
        <w:t>r</w:t>
      </w:r>
      <w:r w:rsidRPr="00231D84">
        <w:rPr>
          <w:lang w:val="nl-BE"/>
        </w:rPr>
        <w:t>mante kruiswarmtewisselaar (</w:t>
      </w:r>
      <w:proofErr w:type="spellStart"/>
      <w:r w:rsidRPr="00231D84">
        <w:rPr>
          <w:lang w:val="nl-BE"/>
        </w:rPr>
        <w:t>Holmak</w:t>
      </w:r>
      <w:proofErr w:type="spellEnd"/>
      <w:r w:rsidRPr="00231D84">
        <w:rPr>
          <w:lang w:val="nl-BE"/>
        </w:rPr>
        <w:t xml:space="preserve">) gestuurd waarin de warmte-uitwisseling </w:t>
      </w:r>
      <w:r w:rsidR="00035545" w:rsidRPr="00231D84">
        <w:rPr>
          <w:lang w:val="nl-BE"/>
        </w:rPr>
        <w:t>efficiënt</w:t>
      </w:r>
      <w:r w:rsidRPr="00231D84">
        <w:rPr>
          <w:lang w:val="nl-BE"/>
        </w:rPr>
        <w:t xml:space="preserve"> gebeurt. Deze opgewarmde lucht wordt via kanalen door een eerste ventilator (EBM) met </w:t>
      </w:r>
      <w:r w:rsidRPr="00231D84">
        <w:rPr>
          <w:b/>
          <w:bCs/>
          <w:lang w:val="nl-BE"/>
        </w:rPr>
        <w:t xml:space="preserve">constant flow 2.0 </w:t>
      </w:r>
      <w:r w:rsidRPr="00231D84">
        <w:rPr>
          <w:lang w:val="nl-BE"/>
        </w:rPr>
        <w:t>EC motoren (</w:t>
      </w:r>
      <w:proofErr w:type="spellStart"/>
      <w:r w:rsidRPr="00231D84">
        <w:rPr>
          <w:lang w:val="nl-BE"/>
        </w:rPr>
        <w:t>Vane</w:t>
      </w:r>
      <w:proofErr w:type="spellEnd"/>
      <w:r w:rsidRPr="00231D84">
        <w:rPr>
          <w:lang w:val="nl-BE"/>
        </w:rPr>
        <w:t xml:space="preserve">-Anemometer) naar de ‘droge’ woonruimten gestuurd. Op hetzelfde ogenblik wordt door de tweede ventilator de vervuilde lucht, komende van de ‘natte’ ruimten in tegenstroom (extractie/afvoer) doorheen de warmtewisselaar aangezogen. </w:t>
      </w:r>
    </w:p>
    <w:p w14:paraId="49B46C5B" w14:textId="77777777" w:rsidR="00231D84" w:rsidRPr="00231D84" w:rsidRDefault="00231D84" w:rsidP="00231D84">
      <w:pPr>
        <w:rPr>
          <w:lang w:val="nl-BE"/>
        </w:rPr>
      </w:pPr>
    </w:p>
    <w:p w14:paraId="29ADCAA8" w14:textId="77777777" w:rsidR="00231D84" w:rsidRPr="00231D84" w:rsidRDefault="00231D84" w:rsidP="00231D84">
      <w:pPr>
        <w:rPr>
          <w:b/>
          <w:bCs/>
          <w:u w:val="single"/>
          <w:lang w:val="nl-BE"/>
        </w:rPr>
      </w:pPr>
      <w:r w:rsidRPr="00231D84">
        <w:rPr>
          <w:b/>
          <w:bCs/>
          <w:u w:val="single"/>
          <w:lang w:val="nl-BE"/>
        </w:rPr>
        <w:t xml:space="preserve">Productkenmerken </w:t>
      </w:r>
    </w:p>
    <w:p w14:paraId="5A546B88" w14:textId="77777777" w:rsidR="007B4B63" w:rsidRPr="007B4B63" w:rsidRDefault="007B4B63" w:rsidP="007B4B63">
      <w:pPr>
        <w:pStyle w:val="Lijstalinea"/>
        <w:numPr>
          <w:ilvl w:val="0"/>
          <w:numId w:val="16"/>
        </w:numPr>
        <w:rPr>
          <w:lang w:val="nl-BE"/>
        </w:rPr>
      </w:pPr>
      <w:r w:rsidRPr="007B4B63">
        <w:rPr>
          <w:lang w:val="nl-BE"/>
        </w:rPr>
        <w:t xml:space="preserve">De </w:t>
      </w:r>
      <w:r w:rsidRPr="007B4B63">
        <w:rPr>
          <w:b/>
          <w:bCs/>
          <w:lang w:val="nl-BE"/>
        </w:rPr>
        <w:t>meest</w:t>
      </w:r>
      <w:r w:rsidRPr="007B4B63">
        <w:rPr>
          <w:lang w:val="nl-BE"/>
        </w:rPr>
        <w:t xml:space="preserve"> </w:t>
      </w:r>
      <w:r w:rsidRPr="007B4B63">
        <w:rPr>
          <w:b/>
          <w:bCs/>
          <w:lang w:val="nl-BE"/>
        </w:rPr>
        <w:t>compacte</w:t>
      </w:r>
      <w:r w:rsidRPr="007B4B63">
        <w:rPr>
          <w:lang w:val="nl-BE"/>
        </w:rPr>
        <w:t xml:space="preserve"> ventilatie-units op de markt. </w:t>
      </w:r>
    </w:p>
    <w:p w14:paraId="59868F8C" w14:textId="0825DD93" w:rsidR="00231D84" w:rsidRPr="00231D84" w:rsidRDefault="00231D84" w:rsidP="00231D84">
      <w:pPr>
        <w:pStyle w:val="Lijstalinea"/>
        <w:numPr>
          <w:ilvl w:val="0"/>
          <w:numId w:val="16"/>
        </w:numPr>
        <w:rPr>
          <w:lang w:val="nl-BE"/>
        </w:rPr>
      </w:pPr>
      <w:r w:rsidRPr="00231D84">
        <w:rPr>
          <w:lang w:val="nl-BE"/>
        </w:rPr>
        <w:t xml:space="preserve">De efficiënte </w:t>
      </w:r>
      <w:r w:rsidRPr="00231D84">
        <w:rPr>
          <w:b/>
          <w:bCs/>
          <w:lang w:val="nl-BE"/>
        </w:rPr>
        <w:t>‘constant flow 2.0’</w:t>
      </w:r>
      <w:r w:rsidRPr="00231D84">
        <w:rPr>
          <w:lang w:val="nl-BE"/>
        </w:rPr>
        <w:t xml:space="preserve"> ventilatoren (EC motoren) met </w:t>
      </w:r>
      <w:r w:rsidRPr="00231D84">
        <w:rPr>
          <w:b/>
          <w:bCs/>
          <w:lang w:val="nl-BE"/>
        </w:rPr>
        <w:t xml:space="preserve">ingebouwde </w:t>
      </w:r>
      <w:proofErr w:type="spellStart"/>
      <w:r w:rsidRPr="00231D84">
        <w:rPr>
          <w:b/>
          <w:bCs/>
          <w:lang w:val="nl-BE"/>
        </w:rPr>
        <w:t>Vane-anometer</w:t>
      </w:r>
      <w:proofErr w:type="spellEnd"/>
      <w:r w:rsidRPr="00231D84">
        <w:rPr>
          <w:lang w:val="nl-BE"/>
        </w:rPr>
        <w:t xml:space="preserve"> houden in de gekozen stand de ventilatoren onder alle omstandigheden de juiste hoeveelheid debiet constant. Dit resulteert in een </w:t>
      </w:r>
      <w:r w:rsidRPr="00231D84">
        <w:rPr>
          <w:b/>
          <w:bCs/>
          <w:lang w:val="nl-BE"/>
        </w:rPr>
        <w:t>100% balansregeling</w:t>
      </w:r>
      <w:r w:rsidRPr="00231D84">
        <w:rPr>
          <w:lang w:val="nl-BE"/>
        </w:rPr>
        <w:t>. Bovendien zijn de ventilatoren makkelijk te demonteren voor onderhoud</w:t>
      </w:r>
      <w:r w:rsidRPr="00231D84">
        <w:rPr>
          <w:color w:val="FF0000"/>
          <w:lang w:val="nl-BE"/>
        </w:rPr>
        <w:t xml:space="preserve">.  </w:t>
      </w:r>
    </w:p>
    <w:p w14:paraId="1A3DC827" w14:textId="77777777" w:rsidR="00231D84" w:rsidRPr="00231D84" w:rsidRDefault="00231D84" w:rsidP="00231D84">
      <w:pPr>
        <w:pStyle w:val="Lijstalinea"/>
        <w:numPr>
          <w:ilvl w:val="0"/>
          <w:numId w:val="16"/>
        </w:numPr>
        <w:rPr>
          <w:lang w:val="nl-BE"/>
        </w:rPr>
      </w:pPr>
      <w:r w:rsidRPr="00231D84">
        <w:rPr>
          <w:lang w:val="nl-BE"/>
        </w:rPr>
        <w:t xml:space="preserve">De nieuw ontwikkelde </w:t>
      </w:r>
      <w:r w:rsidRPr="00231D84">
        <w:rPr>
          <w:b/>
          <w:bCs/>
          <w:lang w:val="nl-BE"/>
        </w:rPr>
        <w:t>warmtewisselaar</w:t>
      </w:r>
      <w:r w:rsidRPr="00231D84">
        <w:rPr>
          <w:lang w:val="nl-BE"/>
        </w:rPr>
        <w:t xml:space="preserve"> (</w:t>
      </w:r>
      <w:proofErr w:type="spellStart"/>
      <w:r w:rsidRPr="00231D84">
        <w:rPr>
          <w:lang w:val="nl-BE"/>
        </w:rPr>
        <w:t>Holmak</w:t>
      </w:r>
      <w:proofErr w:type="spellEnd"/>
      <w:r w:rsidRPr="00231D84">
        <w:rPr>
          <w:lang w:val="nl-BE"/>
        </w:rPr>
        <w:t xml:space="preserve"> TST 35) is vervaardigd uit PETG met een groot oppervlakte en een lage </w:t>
      </w:r>
      <w:proofErr w:type="spellStart"/>
      <w:r w:rsidRPr="00231D84">
        <w:rPr>
          <w:lang w:val="nl-BE"/>
        </w:rPr>
        <w:t>drukval</w:t>
      </w:r>
      <w:proofErr w:type="spellEnd"/>
      <w:r w:rsidRPr="00231D84">
        <w:rPr>
          <w:lang w:val="nl-BE"/>
        </w:rPr>
        <w:t xml:space="preserve"> (Pa). De warmtewisselaar is ook voorzien van geleiders met EPDM-dichting die voor een zeer hoog thermisch rendement bij maximum debiet zorgen. </w:t>
      </w:r>
    </w:p>
    <w:p w14:paraId="4F342EEC"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 xml:space="preserve">TFT </w:t>
      </w:r>
      <w:proofErr w:type="spellStart"/>
      <w:r w:rsidRPr="00231D84">
        <w:rPr>
          <w:b/>
          <w:bCs/>
          <w:lang w:val="nl-BE"/>
        </w:rPr>
        <w:t>color</w:t>
      </w:r>
      <w:proofErr w:type="spellEnd"/>
      <w:r w:rsidRPr="00231D84">
        <w:rPr>
          <w:b/>
          <w:bCs/>
          <w:lang w:val="nl-BE"/>
        </w:rPr>
        <w:t xml:space="preserve"> </w:t>
      </w:r>
      <w:proofErr w:type="spellStart"/>
      <w:r w:rsidRPr="00231D84">
        <w:rPr>
          <w:b/>
          <w:bCs/>
          <w:lang w:val="nl-BE"/>
        </w:rPr>
        <w:t>touch-screen</w:t>
      </w:r>
      <w:proofErr w:type="spellEnd"/>
      <w:r w:rsidRPr="00231D84">
        <w:rPr>
          <w:lang w:val="nl-BE"/>
        </w:rPr>
        <w:t xml:space="preserve"> met 4-standen positie is gebruiksvriendelijk en heeft debiet instelbare standeninstellingen (optie 4-standenschakelaar en klokthermostaat)</w:t>
      </w:r>
    </w:p>
    <w:p w14:paraId="1FF8FAC3" w14:textId="199483B3" w:rsidR="00231D84" w:rsidRPr="00231D84" w:rsidRDefault="00231D84" w:rsidP="00231D84">
      <w:pPr>
        <w:pStyle w:val="Lijstalinea"/>
        <w:numPr>
          <w:ilvl w:val="0"/>
          <w:numId w:val="16"/>
        </w:numPr>
        <w:rPr>
          <w:lang w:val="nl-BE"/>
        </w:rPr>
      </w:pPr>
      <w:r w:rsidRPr="00231D84">
        <w:rPr>
          <w:lang w:val="nl-BE"/>
        </w:rPr>
        <w:t xml:space="preserve">De </w:t>
      </w:r>
      <w:r w:rsidRPr="00231D84">
        <w:rPr>
          <w:b/>
          <w:bCs/>
          <w:lang w:val="nl-BE"/>
        </w:rPr>
        <w:t>aerodynamische bypass</w:t>
      </w:r>
      <w:r w:rsidRPr="00231D84">
        <w:rPr>
          <w:lang w:val="nl-BE"/>
        </w:rPr>
        <w:t xml:space="preserve"> vervaardigd met 2K technologie (100% luchtdicht) wordt volledig automatisch gestuurd en laat </w:t>
      </w:r>
      <w:r w:rsidR="006D350A">
        <w:rPr>
          <w:lang w:val="nl-BE"/>
        </w:rPr>
        <w:t>f</w:t>
      </w:r>
      <w:r w:rsidRPr="00231D84">
        <w:rPr>
          <w:lang w:val="nl-BE"/>
        </w:rPr>
        <w:t xml:space="preserve">ree </w:t>
      </w:r>
      <w:proofErr w:type="spellStart"/>
      <w:r w:rsidRPr="00231D84">
        <w:rPr>
          <w:lang w:val="nl-BE"/>
        </w:rPr>
        <w:t>cooling</w:t>
      </w:r>
      <w:proofErr w:type="spellEnd"/>
      <w:r w:rsidRPr="00231D84">
        <w:rPr>
          <w:lang w:val="nl-BE"/>
        </w:rPr>
        <w:t xml:space="preserve"> toe.</w:t>
      </w:r>
    </w:p>
    <w:p w14:paraId="3095AD8B" w14:textId="77777777" w:rsidR="00231D84" w:rsidRDefault="00231D84" w:rsidP="00231D84">
      <w:pPr>
        <w:pStyle w:val="Lijstalinea"/>
        <w:numPr>
          <w:ilvl w:val="0"/>
          <w:numId w:val="16"/>
        </w:numPr>
        <w:rPr>
          <w:lang w:val="nl-BE"/>
        </w:rPr>
      </w:pPr>
      <w:r w:rsidRPr="00231D84">
        <w:rPr>
          <w:lang w:val="nl-BE"/>
        </w:rPr>
        <w:t>De efficiënte proportioneel gestuurde warmteweerstand voor voorverwarming heeft luchtgeleiders als vorstbeveiliging (ijs/rijmvorming).</w:t>
      </w:r>
    </w:p>
    <w:p w14:paraId="27C2690D" w14:textId="592D0E97" w:rsidR="00231D84" w:rsidRPr="00231D84" w:rsidRDefault="00231D84" w:rsidP="00231D84">
      <w:pPr>
        <w:pStyle w:val="Lijstalinea"/>
        <w:numPr>
          <w:ilvl w:val="0"/>
          <w:numId w:val="16"/>
        </w:numPr>
        <w:rPr>
          <w:lang w:val="nl-BE"/>
        </w:rPr>
      </w:pPr>
      <w:r w:rsidRPr="00231D84">
        <w:rPr>
          <w:lang w:val="nl-BE"/>
        </w:rPr>
        <w:t xml:space="preserve">Standaard geleverd met een </w:t>
      </w:r>
      <w:proofErr w:type="spellStart"/>
      <w:r w:rsidRPr="00231D84">
        <w:rPr>
          <w:lang w:val="nl-BE"/>
        </w:rPr>
        <w:t>plaatsbesparende</w:t>
      </w:r>
      <w:proofErr w:type="spellEnd"/>
      <w:r w:rsidRPr="00231D84">
        <w:rPr>
          <w:lang w:val="nl-BE"/>
        </w:rPr>
        <w:t xml:space="preserve"> </w:t>
      </w:r>
      <w:proofErr w:type="spellStart"/>
      <w:r w:rsidRPr="00231D84">
        <w:rPr>
          <w:b/>
          <w:bCs/>
          <w:lang w:val="nl-BE"/>
        </w:rPr>
        <w:t>condensafvoer</w:t>
      </w:r>
      <w:proofErr w:type="spellEnd"/>
      <w:r w:rsidRPr="00231D84">
        <w:rPr>
          <w:lang w:val="nl-BE"/>
        </w:rPr>
        <w:t xml:space="preserve"> (balsifon).</w:t>
      </w:r>
    </w:p>
    <w:p w14:paraId="6844DB28" w14:textId="21199024" w:rsidR="00231D84" w:rsidRPr="00231D84" w:rsidRDefault="00231D84" w:rsidP="00231D84">
      <w:pPr>
        <w:pStyle w:val="Lijstalinea"/>
        <w:numPr>
          <w:ilvl w:val="0"/>
          <w:numId w:val="16"/>
        </w:numPr>
        <w:rPr>
          <w:lang w:val="nl-BE"/>
        </w:rPr>
      </w:pPr>
      <w:r w:rsidRPr="00231D84">
        <w:rPr>
          <w:lang w:val="nl-BE"/>
        </w:rPr>
        <w:t xml:space="preserve">Het toestel is beschikbaar in zowel een </w:t>
      </w:r>
      <w:r w:rsidRPr="00231D84">
        <w:rPr>
          <w:b/>
          <w:bCs/>
          <w:lang w:val="nl-BE"/>
        </w:rPr>
        <w:t>linkse</w:t>
      </w:r>
      <w:r>
        <w:rPr>
          <w:lang w:val="nl-BE"/>
        </w:rPr>
        <w:t>-</w:t>
      </w:r>
      <w:r w:rsidRPr="00231D84">
        <w:rPr>
          <w:lang w:val="nl-BE"/>
        </w:rPr>
        <w:t xml:space="preserve"> (naar en van woning) als een </w:t>
      </w:r>
      <w:r w:rsidRPr="00231D84">
        <w:rPr>
          <w:b/>
          <w:bCs/>
          <w:lang w:val="nl-BE"/>
        </w:rPr>
        <w:t>rechtse-uitvoering</w:t>
      </w:r>
      <w:r w:rsidRPr="00231D84">
        <w:rPr>
          <w:lang w:val="nl-BE"/>
        </w:rPr>
        <w:t xml:space="preserve"> met 4 aansluitingen bovenaan</w:t>
      </w:r>
      <w:r w:rsidR="00351343">
        <w:rPr>
          <w:lang w:val="nl-BE"/>
        </w:rPr>
        <w:t>.</w:t>
      </w:r>
      <w:r w:rsidRPr="00231D84">
        <w:rPr>
          <w:lang w:val="nl-BE"/>
        </w:rPr>
        <w:t xml:space="preserve"> </w:t>
      </w:r>
    </w:p>
    <w:p w14:paraId="349879A7"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snelle onderhoud</w:t>
      </w:r>
      <w:r w:rsidRPr="00231D84">
        <w:rPr>
          <w:lang w:val="nl-BE"/>
        </w:rPr>
        <w:t xml:space="preserve"> van het toestel gebeurt volledig via de voorzijde. De onderdelen kunnen heel gemakkelijk verwijderd/gemonteerd worden (elektrische plugfiches).</w:t>
      </w:r>
    </w:p>
    <w:p w14:paraId="587FD9A0" w14:textId="718D19C1" w:rsidR="00231D84" w:rsidRPr="006D350A" w:rsidRDefault="00231D84" w:rsidP="00231D84">
      <w:pPr>
        <w:pStyle w:val="Lijstalinea"/>
        <w:numPr>
          <w:ilvl w:val="0"/>
          <w:numId w:val="16"/>
        </w:numPr>
        <w:rPr>
          <w:lang w:val="nl-BE"/>
        </w:rPr>
      </w:pPr>
      <w:r w:rsidRPr="00231D84">
        <w:rPr>
          <w:lang w:val="nl-BE"/>
        </w:rPr>
        <w:t xml:space="preserve">100% </w:t>
      </w:r>
      <w:r w:rsidRPr="00231D84">
        <w:rPr>
          <w:b/>
          <w:bCs/>
          <w:lang w:val="nl-BE"/>
        </w:rPr>
        <w:t>milieuvriendelijke</w:t>
      </w:r>
      <w:r w:rsidRPr="00231D84">
        <w:rPr>
          <w:lang w:val="nl-BE"/>
        </w:rPr>
        <w:t xml:space="preserve"> verpakking - gemakkelijk te verwijderen en gemaakt in slechts één materiaal karton. </w:t>
      </w:r>
      <w:r w:rsidRPr="006D350A">
        <w:rPr>
          <w:lang w:val="nl-BE"/>
        </w:rPr>
        <w:t>(incl. 2 x afdekkartons ter bescherming van de toestelaansluitingen)</w:t>
      </w:r>
    </w:p>
    <w:p w14:paraId="3BCCC6C9" w14:textId="77777777" w:rsidR="00231D84" w:rsidRPr="006D350A" w:rsidRDefault="00231D84" w:rsidP="00231D84">
      <w:pPr>
        <w:rPr>
          <w:lang w:val="nl-BE"/>
        </w:rPr>
      </w:pPr>
    </w:p>
    <w:p w14:paraId="1533B6BF" w14:textId="77777777" w:rsidR="00231D84" w:rsidRDefault="00231D84">
      <w:pPr>
        <w:spacing w:after="160"/>
        <w:rPr>
          <w:b/>
          <w:bCs/>
          <w:u w:val="single"/>
          <w:lang w:val="nl-BE"/>
        </w:rPr>
      </w:pPr>
      <w:r>
        <w:rPr>
          <w:b/>
          <w:bCs/>
          <w:u w:val="single"/>
          <w:lang w:val="nl-BE"/>
        </w:rPr>
        <w:br w:type="page"/>
      </w:r>
    </w:p>
    <w:p w14:paraId="39F2E9EE" w14:textId="48C6FF0F" w:rsidR="00231D84" w:rsidRPr="00231D84" w:rsidRDefault="00231D84" w:rsidP="00231D84">
      <w:pPr>
        <w:rPr>
          <w:b/>
          <w:bCs/>
          <w:u w:val="single"/>
          <w:lang w:val="nl-BE"/>
        </w:rPr>
      </w:pPr>
      <w:r w:rsidRPr="00231D84">
        <w:rPr>
          <w:b/>
          <w:bCs/>
          <w:u w:val="single"/>
          <w:lang w:val="nl-BE"/>
        </w:rPr>
        <w:lastRenderedPageBreak/>
        <w:t>Productspecificaties</w:t>
      </w:r>
    </w:p>
    <w:tbl>
      <w:tblPr>
        <w:tblStyle w:val="Tabelraster"/>
        <w:tblW w:w="8926" w:type="dxa"/>
        <w:tblLook w:val="04A0" w:firstRow="1" w:lastRow="0" w:firstColumn="1" w:lastColumn="0" w:noHBand="0" w:noVBand="1"/>
      </w:tblPr>
      <w:tblGrid>
        <w:gridCol w:w="5819"/>
        <w:gridCol w:w="3107"/>
      </w:tblGrid>
      <w:tr w:rsidR="00E9636C" w14:paraId="23C7CA70" w14:textId="77777777" w:rsidTr="00E9636C">
        <w:tc>
          <w:tcPr>
            <w:tcW w:w="5819" w:type="dxa"/>
          </w:tcPr>
          <w:p w14:paraId="3705324B" w14:textId="77777777" w:rsidR="00E9636C" w:rsidRDefault="00E9636C" w:rsidP="00231D84"/>
        </w:tc>
        <w:tc>
          <w:tcPr>
            <w:tcW w:w="3107" w:type="dxa"/>
          </w:tcPr>
          <w:p w14:paraId="5D673120" w14:textId="501D9181" w:rsidR="00E9636C" w:rsidRDefault="00E9636C" w:rsidP="00231D84">
            <w:proofErr w:type="spellStart"/>
            <w:r>
              <w:t>Ubiflux</w:t>
            </w:r>
            <w:proofErr w:type="spellEnd"/>
            <w:r>
              <w:t xml:space="preserve"> Vigor W</w:t>
            </w:r>
            <w:r w:rsidR="000518F7">
              <w:t>450</w:t>
            </w:r>
          </w:p>
        </w:tc>
      </w:tr>
      <w:tr w:rsidR="00E9636C" w14:paraId="1FF4627F" w14:textId="77777777" w:rsidTr="00E9636C">
        <w:tc>
          <w:tcPr>
            <w:tcW w:w="5819" w:type="dxa"/>
          </w:tcPr>
          <w:p w14:paraId="42ADF5D7" w14:textId="77777777" w:rsidR="00E9636C" w:rsidRPr="00231D84" w:rsidRDefault="00E9636C" w:rsidP="00EA2792">
            <w:pPr>
              <w:rPr>
                <w:lang w:val="nl-BE"/>
              </w:rPr>
            </w:pPr>
            <w:r w:rsidRPr="00231D84">
              <w:rPr>
                <w:lang w:val="nl-BE"/>
              </w:rPr>
              <w:t xml:space="preserve">Thermisch rendement bij max. debiet </w:t>
            </w:r>
          </w:p>
        </w:tc>
        <w:tc>
          <w:tcPr>
            <w:tcW w:w="3107" w:type="dxa"/>
          </w:tcPr>
          <w:p w14:paraId="26BD1A11" w14:textId="1EE2B538" w:rsidR="00E9636C" w:rsidRDefault="00A76005" w:rsidP="00A76005">
            <w:pPr>
              <w:pStyle w:val="Default"/>
            </w:pPr>
            <w:r w:rsidRPr="00A76005">
              <w:rPr>
                <w:rFonts w:ascii="Century Gothic" w:hAnsi="Century Gothic" w:cstheme="minorBidi"/>
                <w:color w:val="404040" w:themeColor="text1" w:themeTint="BF"/>
                <w:sz w:val="20"/>
                <w:szCs w:val="22"/>
                <w:lang w:val="en-US"/>
              </w:rPr>
              <w:t>8</w:t>
            </w:r>
            <w:r w:rsidR="000518F7">
              <w:rPr>
                <w:rFonts w:ascii="Century Gothic" w:hAnsi="Century Gothic" w:cstheme="minorBidi"/>
                <w:color w:val="404040" w:themeColor="text1" w:themeTint="BF"/>
                <w:sz w:val="20"/>
                <w:szCs w:val="22"/>
                <w:lang w:val="en-US"/>
              </w:rPr>
              <w:t>6</w:t>
            </w:r>
            <w:r w:rsidRPr="00A76005">
              <w:rPr>
                <w:rFonts w:ascii="Century Gothic" w:hAnsi="Century Gothic" w:cstheme="minorBidi"/>
                <w:color w:val="404040" w:themeColor="text1" w:themeTint="BF"/>
                <w:sz w:val="20"/>
                <w:szCs w:val="22"/>
                <w:lang w:val="en-US"/>
              </w:rPr>
              <w:t xml:space="preserve">% </w:t>
            </w:r>
            <w:r w:rsidRPr="00A76005">
              <w:rPr>
                <w:rFonts w:ascii="Century Gothic" w:hAnsi="Century Gothic" w:cstheme="minorBidi"/>
                <w:color w:val="404040" w:themeColor="text1" w:themeTint="BF"/>
                <w:sz w:val="20"/>
                <w:szCs w:val="22"/>
                <w:lang w:val="en-US"/>
              </w:rPr>
              <w:sym w:font="Wingdings" w:char="F0E0"/>
            </w:r>
            <w:r w:rsidRPr="00A76005">
              <w:rPr>
                <w:rFonts w:ascii="Century Gothic" w:hAnsi="Century Gothic" w:cstheme="minorBidi"/>
                <w:color w:val="404040" w:themeColor="text1" w:themeTint="BF"/>
                <w:sz w:val="20"/>
                <w:szCs w:val="22"/>
                <w:lang w:val="en-US"/>
              </w:rPr>
              <w:t xml:space="preserve"> </w:t>
            </w:r>
            <w:r w:rsidR="000518F7">
              <w:rPr>
                <w:rFonts w:ascii="Century Gothic" w:hAnsi="Century Gothic" w:cstheme="minorBidi"/>
                <w:color w:val="404040" w:themeColor="text1" w:themeTint="BF"/>
                <w:sz w:val="20"/>
                <w:szCs w:val="22"/>
                <w:lang w:val="en-US"/>
              </w:rPr>
              <w:t>45</w:t>
            </w:r>
            <w:r w:rsidRPr="00A76005">
              <w:rPr>
                <w:rFonts w:ascii="Century Gothic" w:hAnsi="Century Gothic" w:cstheme="minorBidi"/>
                <w:color w:val="404040" w:themeColor="text1" w:themeTint="BF"/>
                <w:sz w:val="20"/>
                <w:szCs w:val="22"/>
                <w:lang w:val="en-US"/>
              </w:rPr>
              <w:t>0m³/h</w:t>
            </w:r>
          </w:p>
        </w:tc>
      </w:tr>
      <w:tr w:rsidR="00E9636C" w14:paraId="7021904A" w14:textId="77777777" w:rsidTr="00E9636C">
        <w:tc>
          <w:tcPr>
            <w:tcW w:w="5819" w:type="dxa"/>
          </w:tcPr>
          <w:p w14:paraId="7D736D96" w14:textId="77777777" w:rsidR="00E9636C" w:rsidRPr="00231D84" w:rsidRDefault="00E9636C" w:rsidP="00231D84">
            <w:pPr>
              <w:rPr>
                <w:lang w:val="nl-BE"/>
              </w:rPr>
            </w:pPr>
            <w:r w:rsidRPr="00231D84">
              <w:rPr>
                <w:lang w:val="nl-BE"/>
              </w:rPr>
              <w:t xml:space="preserve">Ventilatiecapaciteit bij 200Pa </w:t>
            </w:r>
            <w:r w:rsidRPr="00231D84">
              <w:rPr>
                <w:rFonts w:eastAsia="Times New Roman" w:cs="Calibri"/>
                <w:lang w:val="nl-BE" w:eastAsia="nl-BE"/>
              </w:rPr>
              <w:t>[m³/h]</w:t>
            </w:r>
          </w:p>
        </w:tc>
        <w:tc>
          <w:tcPr>
            <w:tcW w:w="3107" w:type="dxa"/>
          </w:tcPr>
          <w:p w14:paraId="50401052" w14:textId="2C0F9C3D" w:rsidR="00E9636C" w:rsidRDefault="00E9636C" w:rsidP="00231D84">
            <w:r>
              <w:t>50-</w:t>
            </w:r>
            <w:r w:rsidR="000518F7">
              <w:t>45</w:t>
            </w:r>
            <w:r>
              <w:t>0m³/h</w:t>
            </w:r>
          </w:p>
        </w:tc>
      </w:tr>
      <w:tr w:rsidR="00E9636C" w14:paraId="01FCBD63" w14:textId="77777777" w:rsidTr="00E9636C">
        <w:tc>
          <w:tcPr>
            <w:tcW w:w="5819" w:type="dxa"/>
          </w:tcPr>
          <w:p w14:paraId="52A968BC" w14:textId="77777777" w:rsidR="00E9636C" w:rsidRDefault="00E9636C" w:rsidP="00231D84">
            <w:proofErr w:type="spellStart"/>
            <w:r>
              <w:t>Kanaalaansluiting</w:t>
            </w:r>
            <w:proofErr w:type="spellEnd"/>
            <w:r>
              <w:t xml:space="preserve"> </w:t>
            </w:r>
            <w:r w:rsidRPr="008703A6">
              <w:rPr>
                <w:rFonts w:eastAsia="Times New Roman" w:cs="Calibri"/>
                <w:lang w:eastAsia="nl-BE"/>
              </w:rPr>
              <w:t>[mm]</w:t>
            </w:r>
          </w:p>
        </w:tc>
        <w:tc>
          <w:tcPr>
            <w:tcW w:w="3107" w:type="dxa"/>
          </w:tcPr>
          <w:p w14:paraId="4823C5E5" w14:textId="4BF4755B" w:rsidR="00E9636C" w:rsidRDefault="00E9636C" w:rsidP="00231D84">
            <w:r w:rsidRPr="008703A6">
              <w:rPr>
                <w:rFonts w:eastAsia="Times New Roman" w:cs="Calibri"/>
                <w:lang w:eastAsia="nl-BE"/>
              </w:rPr>
              <w:t>4 x Ø</w:t>
            </w:r>
            <w:r>
              <w:rPr>
                <w:rFonts w:eastAsia="Times New Roman" w:cs="Calibri"/>
                <w:lang w:eastAsia="nl-BE"/>
              </w:rPr>
              <w:t>200</w:t>
            </w:r>
          </w:p>
        </w:tc>
      </w:tr>
      <w:tr w:rsidR="00E9636C" w14:paraId="6B8580F8" w14:textId="77777777" w:rsidTr="00E9636C">
        <w:tc>
          <w:tcPr>
            <w:tcW w:w="5819" w:type="dxa"/>
          </w:tcPr>
          <w:p w14:paraId="57FA23FA" w14:textId="77777777" w:rsidR="00E9636C" w:rsidRDefault="00E9636C" w:rsidP="00231D84">
            <w:proofErr w:type="spellStart"/>
            <w:r>
              <w:t>Condensafvoer</w:t>
            </w:r>
            <w:proofErr w:type="spellEnd"/>
            <w:r>
              <w:t xml:space="preserve"> </w:t>
            </w:r>
            <w:proofErr w:type="spellStart"/>
            <w:r>
              <w:t>balsifon</w:t>
            </w:r>
            <w:proofErr w:type="spellEnd"/>
            <w:r w:rsidRPr="008703A6">
              <w:rPr>
                <w:rFonts w:eastAsia="Times New Roman" w:cs="Calibri"/>
                <w:lang w:eastAsia="nl-BE"/>
              </w:rPr>
              <w:t>[mm]</w:t>
            </w:r>
          </w:p>
        </w:tc>
        <w:tc>
          <w:tcPr>
            <w:tcW w:w="3107" w:type="dxa"/>
          </w:tcPr>
          <w:p w14:paraId="324323B0" w14:textId="77777777" w:rsidR="00E9636C" w:rsidRDefault="00E9636C" w:rsidP="00231D84">
            <w:r w:rsidRPr="008703A6">
              <w:rPr>
                <w:rFonts w:eastAsia="Times New Roman" w:cs="Calibri"/>
                <w:lang w:eastAsia="nl-BE"/>
              </w:rPr>
              <w:t>Ø32</w:t>
            </w:r>
          </w:p>
        </w:tc>
      </w:tr>
      <w:tr w:rsidR="00E9636C" w14:paraId="42A1578E" w14:textId="77777777" w:rsidTr="00E9636C">
        <w:tc>
          <w:tcPr>
            <w:tcW w:w="5819" w:type="dxa"/>
          </w:tcPr>
          <w:p w14:paraId="7BB1922A" w14:textId="77777777" w:rsidR="00E9636C" w:rsidRDefault="00E9636C" w:rsidP="00231D84">
            <w:r>
              <w:t xml:space="preserve">Maximum </w:t>
            </w:r>
            <w:proofErr w:type="spellStart"/>
            <w:r>
              <w:t>vermogen</w:t>
            </w:r>
            <w:proofErr w:type="spellEnd"/>
            <w:r>
              <w:t xml:space="preserve"> </w:t>
            </w:r>
          </w:p>
        </w:tc>
        <w:tc>
          <w:tcPr>
            <w:tcW w:w="3107" w:type="dxa"/>
          </w:tcPr>
          <w:p w14:paraId="664160FF" w14:textId="2ECD8C26" w:rsidR="00E9636C" w:rsidRDefault="00E9636C" w:rsidP="00231D84">
            <w:r>
              <w:t>2x 145W</w:t>
            </w:r>
          </w:p>
        </w:tc>
      </w:tr>
      <w:tr w:rsidR="00E9636C" w14:paraId="7ED41B75" w14:textId="77777777" w:rsidTr="00E9636C">
        <w:tc>
          <w:tcPr>
            <w:tcW w:w="5819" w:type="dxa"/>
          </w:tcPr>
          <w:p w14:paraId="42A8C006" w14:textId="77777777" w:rsidR="00E9636C" w:rsidRDefault="00E9636C" w:rsidP="00231D84">
            <w:r>
              <w:t>SPI</w:t>
            </w:r>
          </w:p>
        </w:tc>
        <w:tc>
          <w:tcPr>
            <w:tcW w:w="3107" w:type="dxa"/>
          </w:tcPr>
          <w:p w14:paraId="5EDB6D0F" w14:textId="49255083" w:rsidR="00E9636C" w:rsidRDefault="00E9636C" w:rsidP="00231D84">
            <w:r w:rsidRPr="008703A6">
              <w:rPr>
                <w:rFonts w:eastAsia="Times New Roman" w:cs="Calibri"/>
                <w:lang w:eastAsia="nl-BE"/>
              </w:rPr>
              <w:t>0,</w:t>
            </w:r>
            <w:r>
              <w:rPr>
                <w:rFonts w:eastAsia="Times New Roman" w:cs="Calibri"/>
                <w:lang w:eastAsia="nl-BE"/>
              </w:rPr>
              <w:t>2</w:t>
            </w:r>
            <w:r w:rsidR="000518F7">
              <w:rPr>
                <w:rFonts w:eastAsia="Times New Roman" w:cs="Calibri"/>
                <w:lang w:eastAsia="nl-BE"/>
              </w:rPr>
              <w:t>0</w:t>
            </w:r>
            <w:r w:rsidRPr="008703A6">
              <w:rPr>
                <w:rFonts w:eastAsia="Times New Roman" w:cs="Calibri"/>
                <w:lang w:eastAsia="nl-BE"/>
              </w:rPr>
              <w:t xml:space="preserve"> W/m³/h</w:t>
            </w:r>
          </w:p>
        </w:tc>
      </w:tr>
      <w:tr w:rsidR="00E9636C" w14:paraId="10A41B8D" w14:textId="77777777" w:rsidTr="00E9636C">
        <w:tc>
          <w:tcPr>
            <w:tcW w:w="5819" w:type="dxa"/>
          </w:tcPr>
          <w:p w14:paraId="2A2E6066" w14:textId="77777777" w:rsidR="00E9636C" w:rsidRDefault="00E9636C" w:rsidP="00231D84">
            <w:proofErr w:type="spellStart"/>
            <w:r>
              <w:t>Gewicht</w:t>
            </w:r>
            <w:proofErr w:type="spellEnd"/>
            <w:r>
              <w:t xml:space="preserve"> [kg]</w:t>
            </w:r>
          </w:p>
        </w:tc>
        <w:tc>
          <w:tcPr>
            <w:tcW w:w="3107" w:type="dxa"/>
          </w:tcPr>
          <w:p w14:paraId="5034FD80" w14:textId="78D08D3F" w:rsidR="00E9636C" w:rsidRDefault="00E9636C" w:rsidP="00231D84">
            <w:r>
              <w:t>53</w:t>
            </w:r>
          </w:p>
        </w:tc>
      </w:tr>
      <w:tr w:rsidR="00E9636C" w14:paraId="727D6C7D" w14:textId="77777777" w:rsidTr="00E9636C">
        <w:tc>
          <w:tcPr>
            <w:tcW w:w="5819" w:type="dxa"/>
          </w:tcPr>
          <w:p w14:paraId="02C1A37A" w14:textId="77777777" w:rsidR="00E9636C" w:rsidRDefault="00E9636C" w:rsidP="00231D84">
            <w:proofErr w:type="spellStart"/>
            <w:r>
              <w:t>Afmetingen</w:t>
            </w:r>
            <w:proofErr w:type="spellEnd"/>
            <w:r>
              <w:t xml:space="preserve"> [mm] </w:t>
            </w:r>
            <w:r w:rsidRPr="008703A6">
              <w:rPr>
                <w:rFonts w:eastAsia="Times New Roman" w:cs="Calibri"/>
                <w:lang w:eastAsia="nl-BE"/>
              </w:rPr>
              <w:t>(</w:t>
            </w:r>
            <w:proofErr w:type="spellStart"/>
            <w:r w:rsidRPr="008703A6">
              <w:rPr>
                <w:rFonts w:eastAsia="Times New Roman" w:cs="Calibri"/>
                <w:lang w:eastAsia="nl-BE"/>
              </w:rPr>
              <w:t>BxHxD</w:t>
            </w:r>
            <w:proofErr w:type="spellEnd"/>
            <w:r w:rsidRPr="008703A6">
              <w:rPr>
                <w:rFonts w:eastAsia="Times New Roman" w:cs="Calibri"/>
                <w:lang w:eastAsia="nl-BE"/>
              </w:rPr>
              <w:t>)</w:t>
            </w:r>
          </w:p>
        </w:tc>
        <w:tc>
          <w:tcPr>
            <w:tcW w:w="3107" w:type="dxa"/>
          </w:tcPr>
          <w:p w14:paraId="59A93C16" w14:textId="7339CA89" w:rsidR="00E9636C" w:rsidRDefault="00E9636C" w:rsidP="00231D84">
            <w:r>
              <w:rPr>
                <w:rFonts w:eastAsia="Times New Roman" w:cs="Calibri"/>
                <w:lang w:eastAsia="nl-BE"/>
              </w:rPr>
              <w:t>850x800x661</w:t>
            </w:r>
          </w:p>
        </w:tc>
      </w:tr>
      <w:tr w:rsidR="00E9636C" w14:paraId="59D0817E" w14:textId="77777777" w:rsidTr="00E9636C">
        <w:tc>
          <w:tcPr>
            <w:tcW w:w="5819" w:type="dxa"/>
          </w:tcPr>
          <w:p w14:paraId="50B7EB06" w14:textId="77777777" w:rsidR="00E9636C" w:rsidRDefault="00E9636C" w:rsidP="00231D84">
            <w:proofErr w:type="spellStart"/>
            <w:r w:rsidRPr="008703A6">
              <w:rPr>
                <w:rFonts w:eastAsia="Times New Roman" w:cs="Calibri"/>
                <w:lang w:eastAsia="nl-BE"/>
              </w:rPr>
              <w:t>Voedingsspanning</w:t>
            </w:r>
            <w:proofErr w:type="spellEnd"/>
            <w:r w:rsidRPr="008703A6">
              <w:rPr>
                <w:rFonts w:eastAsia="Times New Roman" w:cs="Calibri"/>
                <w:lang w:eastAsia="nl-BE"/>
              </w:rPr>
              <w:t xml:space="preserve"> [V/Hz]</w:t>
            </w:r>
          </w:p>
        </w:tc>
        <w:tc>
          <w:tcPr>
            <w:tcW w:w="3107" w:type="dxa"/>
          </w:tcPr>
          <w:p w14:paraId="3AC02982" w14:textId="77777777" w:rsidR="00E9636C" w:rsidRPr="008703A6" w:rsidRDefault="00E9636C" w:rsidP="00231D84">
            <w:pPr>
              <w:rPr>
                <w:rFonts w:eastAsia="Times New Roman" w:cs="Calibri"/>
                <w:lang w:eastAsia="nl-BE"/>
              </w:rPr>
            </w:pPr>
            <w:r w:rsidRPr="008703A6">
              <w:rPr>
                <w:rFonts w:eastAsia="Times New Roman" w:cs="Calibri"/>
                <w:lang w:eastAsia="nl-BE"/>
              </w:rPr>
              <w:t>230V/50Hz</w:t>
            </w:r>
          </w:p>
        </w:tc>
      </w:tr>
      <w:tr w:rsidR="00E9636C" w14:paraId="6E08858F" w14:textId="77777777" w:rsidTr="00E9636C">
        <w:tc>
          <w:tcPr>
            <w:tcW w:w="5819" w:type="dxa"/>
          </w:tcPr>
          <w:p w14:paraId="2F049B29" w14:textId="77777777" w:rsidR="00E9636C" w:rsidRDefault="00E9636C" w:rsidP="00231D84">
            <w:r>
              <w:t>Constant flow 2.0</w:t>
            </w:r>
          </w:p>
        </w:tc>
        <w:tc>
          <w:tcPr>
            <w:tcW w:w="3107" w:type="dxa"/>
          </w:tcPr>
          <w:p w14:paraId="5EC14C4F" w14:textId="77777777" w:rsidR="00E9636C" w:rsidRDefault="00E9636C" w:rsidP="00231D84">
            <w:r>
              <w:t>Ja</w:t>
            </w:r>
          </w:p>
        </w:tc>
      </w:tr>
      <w:tr w:rsidR="00E9636C" w14:paraId="7A44868F" w14:textId="77777777" w:rsidTr="00E9636C">
        <w:tc>
          <w:tcPr>
            <w:tcW w:w="5819" w:type="dxa"/>
          </w:tcPr>
          <w:p w14:paraId="57F8AC6B" w14:textId="77777777" w:rsidR="00E9636C" w:rsidRDefault="00E9636C" w:rsidP="00231D84">
            <w:r>
              <w:t>Vane-anemometer (</w:t>
            </w:r>
            <w:proofErr w:type="spellStart"/>
            <w:r>
              <w:t>zeer</w:t>
            </w:r>
            <w:proofErr w:type="spellEnd"/>
            <w:r>
              <w:t xml:space="preserve"> </w:t>
            </w:r>
            <w:proofErr w:type="spellStart"/>
            <w:r>
              <w:t>accuraat</w:t>
            </w:r>
            <w:proofErr w:type="spellEnd"/>
            <w:r>
              <w:t>)</w:t>
            </w:r>
          </w:p>
        </w:tc>
        <w:tc>
          <w:tcPr>
            <w:tcW w:w="3107" w:type="dxa"/>
          </w:tcPr>
          <w:p w14:paraId="79FB6D3E" w14:textId="77777777" w:rsidR="00E9636C" w:rsidRDefault="00E9636C" w:rsidP="00231D84">
            <w:r>
              <w:t>Ja</w:t>
            </w:r>
          </w:p>
        </w:tc>
      </w:tr>
      <w:tr w:rsidR="00E9636C" w14:paraId="312799C4" w14:textId="77777777" w:rsidTr="00E9636C">
        <w:tc>
          <w:tcPr>
            <w:tcW w:w="5819" w:type="dxa"/>
          </w:tcPr>
          <w:p w14:paraId="31EB0C7E" w14:textId="2B192249" w:rsidR="00E9636C" w:rsidRDefault="00E9636C" w:rsidP="00231D84">
            <w:proofErr w:type="spellStart"/>
            <w:r>
              <w:rPr>
                <w:rFonts w:eastAsia="Times New Roman" w:cs="Calibri"/>
                <w:lang w:eastAsia="nl-BE"/>
              </w:rPr>
              <w:t>Intelligente</w:t>
            </w:r>
            <w:proofErr w:type="spellEnd"/>
            <w:r>
              <w:rPr>
                <w:rFonts w:eastAsia="Times New Roman" w:cs="Calibri"/>
                <w:lang w:eastAsia="nl-BE"/>
              </w:rPr>
              <w:t xml:space="preserve"> </w:t>
            </w:r>
            <w:proofErr w:type="spellStart"/>
            <w:r>
              <w:rPr>
                <w:rFonts w:eastAsia="Times New Roman" w:cs="Calibri"/>
                <w:lang w:eastAsia="nl-BE"/>
              </w:rPr>
              <w:t>v</w:t>
            </w:r>
            <w:r w:rsidRPr="008703A6">
              <w:rPr>
                <w:rFonts w:eastAsia="Times New Roman" w:cs="Calibri"/>
                <w:lang w:eastAsia="nl-BE"/>
              </w:rPr>
              <w:t>or</w:t>
            </w:r>
            <w:r>
              <w:rPr>
                <w:rFonts w:eastAsia="Times New Roman" w:cs="Calibri"/>
                <w:lang w:eastAsia="nl-BE"/>
              </w:rPr>
              <w:t>stregeling</w:t>
            </w:r>
            <w:proofErr w:type="spellEnd"/>
            <w:r>
              <w:rPr>
                <w:rFonts w:eastAsia="Times New Roman" w:cs="Calibri"/>
                <w:lang w:eastAsia="nl-BE"/>
              </w:rPr>
              <w:t xml:space="preserve"> met </w:t>
            </w:r>
            <w:proofErr w:type="spellStart"/>
            <w:r>
              <w:rPr>
                <w:rFonts w:eastAsia="Times New Roman" w:cs="Calibri"/>
                <w:lang w:eastAsia="nl-BE"/>
              </w:rPr>
              <w:t>voorverwarmer</w:t>
            </w:r>
            <w:proofErr w:type="spellEnd"/>
            <w:r w:rsidRPr="008703A6">
              <w:rPr>
                <w:rFonts w:eastAsia="Times New Roman" w:cs="Calibri"/>
                <w:lang w:eastAsia="nl-BE"/>
              </w:rPr>
              <w:t xml:space="preserve"> </w:t>
            </w:r>
          </w:p>
        </w:tc>
        <w:tc>
          <w:tcPr>
            <w:tcW w:w="3107" w:type="dxa"/>
          </w:tcPr>
          <w:p w14:paraId="214B1105" w14:textId="77777777" w:rsidR="00E9636C" w:rsidRDefault="00E9636C" w:rsidP="00231D84">
            <w:r>
              <w:t>Ja</w:t>
            </w:r>
          </w:p>
        </w:tc>
      </w:tr>
    </w:tbl>
    <w:p w14:paraId="5742C7D2" w14:textId="77777777" w:rsidR="00231D84" w:rsidRDefault="00231D84" w:rsidP="00231D84"/>
    <w:p w14:paraId="37F8B867" w14:textId="77777777" w:rsidR="00231D84" w:rsidRPr="00231D84" w:rsidRDefault="00231D84" w:rsidP="00231D84">
      <w:pPr>
        <w:rPr>
          <w:b/>
          <w:bCs/>
          <w:u w:val="single"/>
          <w:lang w:val="nl-BE"/>
        </w:rPr>
      </w:pPr>
      <w:r w:rsidRPr="00231D84">
        <w:rPr>
          <w:b/>
          <w:bCs/>
          <w:u w:val="single"/>
          <w:lang w:val="nl-BE"/>
        </w:rPr>
        <w:t xml:space="preserve">Aansluitmogelijkheden </w:t>
      </w:r>
    </w:p>
    <w:p w14:paraId="5BC71D96" w14:textId="77777777" w:rsidR="00231D84" w:rsidRPr="00D050D7" w:rsidRDefault="00231D84" w:rsidP="00231D84">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heeft de meest </w:t>
      </w:r>
      <w:r w:rsidRPr="00231D84">
        <w:rPr>
          <w:b/>
          <w:bCs/>
          <w:lang w:val="nl-BE"/>
        </w:rPr>
        <w:t>moderne communicatie</w:t>
      </w:r>
      <w:r w:rsidRPr="00231D84">
        <w:rPr>
          <w:lang w:val="nl-BE"/>
        </w:rPr>
        <w:t xml:space="preserve">. Het toestel kan daarmee op verschillende manieren worden aangesloten. </w:t>
      </w:r>
      <w:proofErr w:type="spellStart"/>
      <w:r w:rsidRPr="00D050D7">
        <w:t>Standaard</w:t>
      </w:r>
      <w:proofErr w:type="spellEnd"/>
      <w:r w:rsidRPr="00D050D7">
        <w:t xml:space="preserve"> is de </w:t>
      </w:r>
      <w:proofErr w:type="spellStart"/>
      <w:r w:rsidRPr="00D050D7">
        <w:t>Ubiflux</w:t>
      </w:r>
      <w:proofErr w:type="spellEnd"/>
      <w:r w:rsidRPr="00D050D7">
        <w:t xml:space="preserve"> Vigor </w:t>
      </w:r>
      <w:proofErr w:type="spellStart"/>
      <w:r w:rsidRPr="00D050D7">
        <w:t>uitgerust</w:t>
      </w:r>
      <w:proofErr w:type="spellEnd"/>
      <w:r w:rsidRPr="00D050D7">
        <w:t xml:space="preserve"> met:</w:t>
      </w:r>
    </w:p>
    <w:p w14:paraId="00C6D8FD" w14:textId="77777777" w:rsidR="00231D84" w:rsidRPr="00231D84" w:rsidRDefault="00231D84" w:rsidP="00231D84">
      <w:pPr>
        <w:pStyle w:val="Lijstalinea"/>
        <w:numPr>
          <w:ilvl w:val="0"/>
          <w:numId w:val="13"/>
        </w:numPr>
        <w:rPr>
          <w:lang w:val="nl-BE"/>
        </w:rPr>
      </w:pPr>
      <w:proofErr w:type="spellStart"/>
      <w:r w:rsidRPr="00231D84">
        <w:rPr>
          <w:lang w:val="nl-BE"/>
        </w:rPr>
        <w:t>Modbus</w:t>
      </w:r>
      <w:proofErr w:type="spellEnd"/>
      <w:r w:rsidRPr="00231D84">
        <w:rPr>
          <w:lang w:val="nl-BE"/>
        </w:rPr>
        <w:t xml:space="preserve"> zorgt voor een eenvoudige koppeling met gebouwbeheersystemen</w:t>
      </w:r>
    </w:p>
    <w:p w14:paraId="677F1F0D" w14:textId="77777777" w:rsidR="00231D84" w:rsidRPr="00231D84" w:rsidRDefault="00231D84" w:rsidP="00231D84">
      <w:pPr>
        <w:pStyle w:val="Lijstalinea"/>
        <w:numPr>
          <w:ilvl w:val="0"/>
          <w:numId w:val="13"/>
        </w:numPr>
        <w:rPr>
          <w:lang w:val="nl-BE"/>
        </w:rPr>
      </w:pPr>
      <w:r w:rsidRPr="00231D84">
        <w:rPr>
          <w:lang w:val="nl-BE"/>
        </w:rPr>
        <w:t>RJ12-kabel voor een regeling via een 4-standenschakelaar</w:t>
      </w:r>
    </w:p>
    <w:p w14:paraId="12D717F5" w14:textId="77777777" w:rsidR="00231D84" w:rsidRPr="00231D84" w:rsidRDefault="00231D84" w:rsidP="00231D84">
      <w:pPr>
        <w:pStyle w:val="Lijstalinea"/>
        <w:numPr>
          <w:ilvl w:val="0"/>
          <w:numId w:val="13"/>
        </w:numPr>
        <w:rPr>
          <w:lang w:val="nl-BE"/>
        </w:rPr>
      </w:pPr>
      <w:r w:rsidRPr="00231D84">
        <w:rPr>
          <w:lang w:val="nl-BE"/>
        </w:rPr>
        <w:t xml:space="preserve">E-bus beheer voor een regeling via een klokmodule en </w:t>
      </w:r>
      <w:proofErr w:type="spellStart"/>
      <w:r w:rsidRPr="00231D84">
        <w:rPr>
          <w:lang w:val="nl-BE"/>
        </w:rPr>
        <w:t>vraaggestuurde</w:t>
      </w:r>
      <w:proofErr w:type="spellEnd"/>
      <w:r w:rsidRPr="00231D84">
        <w:rPr>
          <w:lang w:val="nl-BE"/>
        </w:rPr>
        <w:t xml:space="preserve"> ventilatie</w:t>
      </w:r>
    </w:p>
    <w:p w14:paraId="60BED5F6" w14:textId="4D21F600" w:rsidR="00231D84" w:rsidRPr="00B728EC" w:rsidRDefault="00231D84" w:rsidP="00231D84">
      <w:pPr>
        <w:pStyle w:val="Lijstalinea"/>
        <w:numPr>
          <w:ilvl w:val="0"/>
          <w:numId w:val="13"/>
        </w:numPr>
      </w:pPr>
      <w:r w:rsidRPr="0086628C">
        <w:t>E-bus+24V acc (</w:t>
      </w:r>
      <w:proofErr w:type="spellStart"/>
      <w:r w:rsidRPr="0086628C">
        <w:t>naverwarmer</w:t>
      </w:r>
      <w:proofErr w:type="spellEnd"/>
      <w:r w:rsidRPr="0086628C">
        <w:t xml:space="preserve"> of extra </w:t>
      </w:r>
      <w:proofErr w:type="spellStart"/>
      <w:r w:rsidRPr="0086628C">
        <w:t>voo</w:t>
      </w:r>
      <w:r w:rsidR="006D350A">
        <w:t>r</w:t>
      </w:r>
      <w:r w:rsidRPr="0086628C">
        <w:t>verwarmer</w:t>
      </w:r>
      <w:proofErr w:type="spellEnd"/>
      <w:r w:rsidRPr="0086628C">
        <w:t>)</w:t>
      </w:r>
    </w:p>
    <w:p w14:paraId="142334E8" w14:textId="770EA1D4" w:rsidR="00231D84" w:rsidRPr="006D350A" w:rsidRDefault="00231D84" w:rsidP="00231D84">
      <w:pPr>
        <w:rPr>
          <w:lang w:val="nl-BE"/>
        </w:rPr>
      </w:pPr>
      <w:r w:rsidRPr="00231D84">
        <w:rPr>
          <w:lang w:val="nl-BE"/>
        </w:rPr>
        <w:t xml:space="preserve">In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w:t>
      </w:r>
      <w:r w:rsidRPr="00231D84">
        <w:rPr>
          <w:b/>
          <w:bCs/>
          <w:lang w:val="nl-BE"/>
        </w:rPr>
        <w:t>Plus uitvoering</w:t>
      </w:r>
      <w:r w:rsidRPr="00231D84">
        <w:rPr>
          <w:lang w:val="nl-BE"/>
        </w:rPr>
        <w:t xml:space="preserve"> zit een extra regelprint met meer aansluitmogelijkheden voor diverse toepassingen</w:t>
      </w:r>
      <w:r w:rsidR="006D350A">
        <w:rPr>
          <w:lang w:val="nl-BE"/>
        </w:rPr>
        <w:t>, z</w:t>
      </w:r>
      <w:r w:rsidRPr="006D350A">
        <w:rPr>
          <w:lang w:val="nl-BE"/>
        </w:rPr>
        <w:t>oals:</w:t>
      </w:r>
    </w:p>
    <w:p w14:paraId="25B16965" w14:textId="77777777" w:rsidR="00231D84" w:rsidRDefault="00231D84" w:rsidP="00231D84">
      <w:pPr>
        <w:pStyle w:val="Lijstalinea"/>
        <w:numPr>
          <w:ilvl w:val="0"/>
          <w:numId w:val="14"/>
        </w:numPr>
      </w:pPr>
      <w:proofErr w:type="spellStart"/>
      <w:r w:rsidRPr="0086628C">
        <w:t>Analoge</w:t>
      </w:r>
      <w:proofErr w:type="spellEnd"/>
      <w:r w:rsidRPr="0086628C">
        <w:t xml:space="preserve"> input 0-10V</w:t>
      </w:r>
    </w:p>
    <w:p w14:paraId="22251B9D" w14:textId="77777777" w:rsidR="00231D84" w:rsidRDefault="00231D84" w:rsidP="00231D84">
      <w:pPr>
        <w:pStyle w:val="Lijstalinea"/>
        <w:numPr>
          <w:ilvl w:val="0"/>
          <w:numId w:val="14"/>
        </w:numPr>
      </w:pPr>
      <w:proofErr w:type="spellStart"/>
      <w:r w:rsidRPr="0086628C">
        <w:t>Digitale</w:t>
      </w:r>
      <w:proofErr w:type="spellEnd"/>
      <w:r w:rsidRPr="0086628C">
        <w:t xml:space="preserve"> input (extern </w:t>
      </w:r>
      <w:proofErr w:type="spellStart"/>
      <w:r w:rsidRPr="0086628C">
        <w:t>schakelcontact</w:t>
      </w:r>
      <w:proofErr w:type="spellEnd"/>
      <w:r w:rsidRPr="0086628C">
        <w:t>)</w:t>
      </w:r>
      <w:bookmarkStart w:id="0" w:name="_Hlk9869854"/>
    </w:p>
    <w:p w14:paraId="04A11A4C" w14:textId="77777777" w:rsidR="00231D84" w:rsidRPr="00231D84" w:rsidRDefault="00231D84" w:rsidP="00231D84">
      <w:pPr>
        <w:pStyle w:val="Lijstalinea"/>
        <w:numPr>
          <w:ilvl w:val="0"/>
          <w:numId w:val="14"/>
        </w:numPr>
        <w:rPr>
          <w:lang w:val="nl-BE"/>
        </w:rPr>
      </w:pPr>
      <w:r w:rsidRPr="00231D84">
        <w:rPr>
          <w:lang w:val="nl-BE"/>
        </w:rPr>
        <w:t xml:space="preserve">E-bus+24V </w:t>
      </w:r>
      <w:proofErr w:type="spellStart"/>
      <w:r w:rsidRPr="00231D84">
        <w:rPr>
          <w:lang w:val="nl-BE"/>
        </w:rPr>
        <w:t>acc</w:t>
      </w:r>
      <w:proofErr w:type="spellEnd"/>
      <w:r w:rsidRPr="00231D84">
        <w:rPr>
          <w:lang w:val="nl-BE"/>
        </w:rPr>
        <w:t xml:space="preserve"> </w:t>
      </w:r>
      <w:bookmarkEnd w:id="0"/>
      <w:r w:rsidRPr="00231D84">
        <w:rPr>
          <w:lang w:val="nl-BE"/>
        </w:rPr>
        <w:t>(aardwarmtewisselaar)</w:t>
      </w:r>
    </w:p>
    <w:p w14:paraId="337A9B4B" w14:textId="77777777" w:rsidR="00231D84" w:rsidRPr="00231D84" w:rsidRDefault="00231D84" w:rsidP="00231D84">
      <w:pPr>
        <w:rPr>
          <w:lang w:val="nl-BE"/>
        </w:rPr>
      </w:pPr>
      <w:r w:rsidRPr="00231D84">
        <w:rPr>
          <w:lang w:val="nl-BE"/>
        </w:rPr>
        <w:t xml:space="preserve">Deze extra regelprint is een kunststof behuizing achter de bestaande regelprint aan de bovenzijde van het toestel.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kan worden aangepast naar een Plus uitvoering door deze achteraan de huidige print te monteren. De gehele Plusprint inclusief behuizing wordt los aangeboden. De Plus uitvoering bevat naast de standaard uitrusting ook:</w:t>
      </w:r>
    </w:p>
    <w:p w14:paraId="01A4633E" w14:textId="77777777" w:rsidR="00231D84" w:rsidRPr="00231D84" w:rsidRDefault="00231D84" w:rsidP="00231D84">
      <w:pPr>
        <w:pStyle w:val="Lijstalinea"/>
        <w:numPr>
          <w:ilvl w:val="0"/>
          <w:numId w:val="15"/>
        </w:numPr>
        <w:rPr>
          <w:lang w:val="nl-BE"/>
        </w:rPr>
      </w:pPr>
      <w:proofErr w:type="spellStart"/>
      <w:r w:rsidRPr="00231D84">
        <w:rPr>
          <w:lang w:val="nl-BE"/>
        </w:rPr>
        <w:t>Ubiflux</w:t>
      </w:r>
      <w:proofErr w:type="spellEnd"/>
      <w:r w:rsidRPr="00231D84">
        <w:rPr>
          <w:lang w:val="nl-BE"/>
        </w:rPr>
        <w:t xml:space="preserve"> Home de online bediening en aansturing via App</w:t>
      </w:r>
    </w:p>
    <w:p w14:paraId="1A7FF095" w14:textId="77777777" w:rsidR="00231D84" w:rsidRPr="00231D84" w:rsidRDefault="00231D84" w:rsidP="00231D84">
      <w:pPr>
        <w:pStyle w:val="Lijstalinea"/>
        <w:numPr>
          <w:ilvl w:val="0"/>
          <w:numId w:val="15"/>
        </w:numPr>
        <w:rPr>
          <w:lang w:val="nl-BE"/>
        </w:rPr>
      </w:pPr>
      <w:r w:rsidRPr="00231D84">
        <w:rPr>
          <w:lang w:val="nl-BE"/>
        </w:rPr>
        <w:t xml:space="preserve">Internet biedt uitgebreide mogelijkheden voor Internet of </w:t>
      </w:r>
      <w:proofErr w:type="spellStart"/>
      <w:r w:rsidRPr="00231D84">
        <w:rPr>
          <w:lang w:val="nl-BE"/>
        </w:rPr>
        <w:t>Things</w:t>
      </w:r>
      <w:proofErr w:type="spellEnd"/>
    </w:p>
    <w:p w14:paraId="393D3A4E" w14:textId="77777777" w:rsidR="00231D84" w:rsidRPr="00231D84" w:rsidRDefault="00231D84" w:rsidP="00231D84">
      <w:pPr>
        <w:rPr>
          <w:lang w:val="nl-BE"/>
        </w:rPr>
      </w:pPr>
    </w:p>
    <w:p w14:paraId="7CF28DD3" w14:textId="77777777" w:rsidR="00231D84" w:rsidRPr="00231D84" w:rsidRDefault="00231D84" w:rsidP="00231D84">
      <w:pPr>
        <w:rPr>
          <w:b/>
          <w:bCs/>
          <w:u w:val="single"/>
          <w:lang w:val="nl-BE"/>
        </w:rPr>
      </w:pPr>
      <w:r w:rsidRPr="00231D84">
        <w:rPr>
          <w:b/>
          <w:bCs/>
          <w:u w:val="single"/>
          <w:lang w:val="nl-BE"/>
        </w:rPr>
        <w:t>Connectiviteit</w:t>
      </w:r>
    </w:p>
    <w:p w14:paraId="0037C4C1" w14:textId="77777777" w:rsidR="00231D84" w:rsidRPr="00035545" w:rsidRDefault="00231D84" w:rsidP="00231D84">
      <w:pPr>
        <w:rPr>
          <w:lang w:val="nl-BE"/>
        </w:rPr>
      </w:pPr>
      <w:r w:rsidRPr="00035545">
        <w:rPr>
          <w:lang w:val="nl-BE"/>
        </w:rPr>
        <w:t xml:space="preserve">Connectiviteit via smartphone-app of </w:t>
      </w:r>
      <w:proofErr w:type="spellStart"/>
      <w:r w:rsidRPr="00035545">
        <w:rPr>
          <w:lang w:val="nl-BE"/>
        </w:rPr>
        <w:t>webportal</w:t>
      </w:r>
      <w:proofErr w:type="spellEnd"/>
    </w:p>
    <w:p w14:paraId="7683BF35" w14:textId="77777777" w:rsidR="00231D84" w:rsidRPr="00231D84" w:rsidRDefault="00231D84" w:rsidP="00231D84">
      <w:pPr>
        <w:rPr>
          <w:lang w:val="nl-BE"/>
        </w:rPr>
      </w:pPr>
      <w:r w:rsidRPr="00231D84">
        <w:rPr>
          <w:lang w:val="nl-BE"/>
        </w:rPr>
        <w:t xml:space="preserve">WIFI connectie </w:t>
      </w:r>
      <w:proofErr w:type="spellStart"/>
      <w:r w:rsidRPr="00231D84">
        <w:rPr>
          <w:lang w:val="nl-BE"/>
        </w:rPr>
        <w:t>tbv</w:t>
      </w:r>
      <w:proofErr w:type="spellEnd"/>
      <w:r w:rsidRPr="00231D84">
        <w:rPr>
          <w:lang w:val="nl-BE"/>
        </w:rPr>
        <w:t xml:space="preserve"> inregeling en bediening</w:t>
      </w:r>
    </w:p>
    <w:p w14:paraId="374B3CB5" w14:textId="77777777" w:rsidR="00231D84" w:rsidRPr="00231D84" w:rsidRDefault="00231D84" w:rsidP="00231D84">
      <w:pPr>
        <w:rPr>
          <w:lang w:val="nl-BE"/>
        </w:rPr>
      </w:pPr>
    </w:p>
    <w:p w14:paraId="5C64B58F" w14:textId="77777777" w:rsidR="00231D84" w:rsidRPr="00231D84" w:rsidRDefault="00231D84" w:rsidP="00231D84">
      <w:pPr>
        <w:rPr>
          <w:b/>
          <w:bCs/>
          <w:u w:val="single"/>
          <w:lang w:val="nl-BE"/>
        </w:rPr>
      </w:pPr>
      <w:r w:rsidRPr="00231D84">
        <w:rPr>
          <w:b/>
          <w:bCs/>
          <w:u w:val="single"/>
          <w:lang w:val="nl-BE"/>
        </w:rPr>
        <w:t xml:space="preserve">Certificeringen </w:t>
      </w:r>
    </w:p>
    <w:p w14:paraId="1E960592" w14:textId="77777777" w:rsidR="00231D84" w:rsidRPr="00351343" w:rsidRDefault="00231D84" w:rsidP="00231D84">
      <w:pPr>
        <w:rPr>
          <w:color w:val="auto"/>
          <w:lang w:val="nl-BE"/>
        </w:rPr>
      </w:pPr>
      <w:r w:rsidRPr="00351343">
        <w:rPr>
          <w:color w:val="auto"/>
          <w:lang w:val="nl-BE"/>
        </w:rPr>
        <w:t>Het toestel is getest volgens NBN EN308, is opgenomen in de EPB-productgegevens databank (</w:t>
      </w:r>
      <w:hyperlink r:id="rId8" w:history="1">
        <w:r w:rsidRPr="00351343">
          <w:rPr>
            <w:color w:val="auto"/>
            <w:lang w:val="nl-BE"/>
          </w:rPr>
          <w:t>www.epbd.be</w:t>
        </w:r>
      </w:hyperlink>
      <w:r w:rsidRPr="00351343">
        <w:rPr>
          <w:color w:val="auto"/>
          <w:lang w:val="nl-BE"/>
        </w:rPr>
        <w:t>) en heeft een PHI (</w:t>
      </w:r>
      <w:proofErr w:type="spellStart"/>
      <w:r w:rsidRPr="00351343">
        <w:rPr>
          <w:color w:val="auto"/>
          <w:lang w:val="nl-BE"/>
        </w:rPr>
        <w:t>Passive</w:t>
      </w:r>
      <w:proofErr w:type="spellEnd"/>
      <w:r w:rsidRPr="00351343">
        <w:rPr>
          <w:color w:val="auto"/>
          <w:lang w:val="nl-BE"/>
        </w:rPr>
        <w:t xml:space="preserve"> House </w:t>
      </w:r>
      <w:proofErr w:type="spellStart"/>
      <w:r w:rsidRPr="00351343">
        <w:rPr>
          <w:color w:val="auto"/>
          <w:lang w:val="nl-BE"/>
        </w:rPr>
        <w:t>Institute</w:t>
      </w:r>
      <w:proofErr w:type="spellEnd"/>
      <w:r w:rsidRPr="00351343">
        <w:rPr>
          <w:color w:val="auto"/>
          <w:lang w:val="nl-BE"/>
        </w:rPr>
        <w:t xml:space="preserve">) certificaat. </w:t>
      </w:r>
    </w:p>
    <w:p w14:paraId="7C60649D" w14:textId="77777777" w:rsidR="00231D84" w:rsidRPr="00231D84" w:rsidRDefault="00231D84" w:rsidP="00231D84">
      <w:pPr>
        <w:rPr>
          <w:lang w:val="nl-BE"/>
        </w:rPr>
      </w:pPr>
    </w:p>
    <w:p w14:paraId="1900CC2E" w14:textId="77777777" w:rsidR="00231D84" w:rsidRPr="00231D84" w:rsidRDefault="00231D84" w:rsidP="00231D84">
      <w:pPr>
        <w:rPr>
          <w:b/>
          <w:bCs/>
          <w:u w:val="single"/>
          <w:lang w:val="nl-BE"/>
        </w:rPr>
      </w:pPr>
      <w:r w:rsidRPr="00231D84">
        <w:rPr>
          <w:b/>
          <w:bCs/>
          <w:u w:val="single"/>
          <w:lang w:val="nl-BE"/>
        </w:rPr>
        <w:t>Afvoerpunten (extractie)</w:t>
      </w:r>
    </w:p>
    <w:p w14:paraId="4EA5BEFA" w14:textId="77777777" w:rsidR="00231D84" w:rsidRPr="00035545" w:rsidRDefault="00231D84" w:rsidP="00231D84">
      <w:pPr>
        <w:rPr>
          <w:lang w:val="nl-BE"/>
        </w:rPr>
      </w:pPr>
      <w:r w:rsidRPr="00035545">
        <w:rPr>
          <w:lang w:val="nl-BE"/>
        </w:rPr>
        <w:t xml:space="preserve">Keuken(s) </w:t>
      </w:r>
      <w:r w:rsidRPr="00035545">
        <w:rPr>
          <w:lang w:val="nl-BE"/>
        </w:rPr>
        <w:tab/>
      </w:r>
      <w:r w:rsidRPr="00035545">
        <w:rPr>
          <w:lang w:val="nl-BE"/>
        </w:rPr>
        <w:tab/>
        <w:t>75m³/h</w:t>
      </w:r>
    </w:p>
    <w:p w14:paraId="479C547C" w14:textId="77777777" w:rsidR="00231D84" w:rsidRPr="00035545" w:rsidRDefault="00231D84" w:rsidP="00231D84">
      <w:pPr>
        <w:rPr>
          <w:lang w:val="nl-BE"/>
        </w:rPr>
      </w:pPr>
      <w:r w:rsidRPr="00035545">
        <w:rPr>
          <w:lang w:val="nl-BE"/>
        </w:rPr>
        <w:t>Badkamer(s)</w:t>
      </w:r>
      <w:r w:rsidRPr="00035545">
        <w:rPr>
          <w:lang w:val="nl-BE"/>
        </w:rPr>
        <w:tab/>
      </w:r>
      <w:r w:rsidRPr="00035545">
        <w:rPr>
          <w:lang w:val="nl-BE"/>
        </w:rPr>
        <w:tab/>
        <w:t>50m³/h</w:t>
      </w:r>
    </w:p>
    <w:p w14:paraId="536206D1" w14:textId="77777777" w:rsidR="00231D84" w:rsidRPr="00035545" w:rsidRDefault="00231D84" w:rsidP="00231D84">
      <w:pPr>
        <w:rPr>
          <w:lang w:val="nl-BE"/>
        </w:rPr>
      </w:pPr>
      <w:r w:rsidRPr="00035545">
        <w:rPr>
          <w:lang w:val="nl-BE"/>
        </w:rPr>
        <w:t>Toilet(ten)</w:t>
      </w:r>
      <w:r w:rsidRPr="00035545">
        <w:rPr>
          <w:lang w:val="nl-BE"/>
        </w:rPr>
        <w:tab/>
      </w:r>
      <w:r w:rsidRPr="00035545">
        <w:rPr>
          <w:lang w:val="nl-BE"/>
        </w:rPr>
        <w:tab/>
        <w:t>25m³/h</w:t>
      </w:r>
      <w:r w:rsidRPr="00035545">
        <w:rPr>
          <w:lang w:val="nl-BE"/>
        </w:rPr>
        <w:tab/>
      </w:r>
      <w:r w:rsidRPr="00035545">
        <w:rPr>
          <w:lang w:val="nl-BE"/>
        </w:rPr>
        <w:tab/>
      </w:r>
    </w:p>
    <w:p w14:paraId="72AC5DBC" w14:textId="77777777" w:rsidR="00231D84" w:rsidRPr="00035545" w:rsidRDefault="00231D84" w:rsidP="00231D84">
      <w:pPr>
        <w:rPr>
          <w:lang w:val="nl-BE"/>
        </w:rPr>
      </w:pPr>
    </w:p>
    <w:p w14:paraId="5994DF05" w14:textId="0B1BE16F" w:rsidR="00231D84" w:rsidRPr="00231D84" w:rsidRDefault="00E9636C" w:rsidP="00EA2792">
      <w:pPr>
        <w:rPr>
          <w:b/>
          <w:bCs/>
          <w:u w:val="single"/>
          <w:lang w:val="nl-BE"/>
        </w:rPr>
      </w:pPr>
      <w:r>
        <w:rPr>
          <w:b/>
          <w:bCs/>
          <w:u w:val="single"/>
          <w:lang w:val="nl-BE"/>
        </w:rPr>
        <w:lastRenderedPageBreak/>
        <w:br/>
      </w:r>
      <w:r w:rsidR="00231D84" w:rsidRPr="00231D84">
        <w:rPr>
          <w:b/>
          <w:bCs/>
          <w:u w:val="single"/>
          <w:lang w:val="nl-BE"/>
        </w:rPr>
        <w:t>Toevoerpunten (</w:t>
      </w:r>
      <w:proofErr w:type="spellStart"/>
      <w:r w:rsidR="00231D84" w:rsidRPr="00231D84">
        <w:rPr>
          <w:b/>
          <w:bCs/>
          <w:u w:val="single"/>
          <w:lang w:val="nl-BE"/>
        </w:rPr>
        <w:t>pulsie</w:t>
      </w:r>
      <w:proofErr w:type="spellEnd"/>
      <w:r w:rsidR="00231D84" w:rsidRPr="00231D84">
        <w:rPr>
          <w:b/>
          <w:bCs/>
          <w:u w:val="single"/>
          <w:lang w:val="nl-BE"/>
        </w:rPr>
        <w:t>)</w:t>
      </w:r>
    </w:p>
    <w:p w14:paraId="3F3CA80B" w14:textId="77777777" w:rsidR="00231D84" w:rsidRPr="00231D84" w:rsidRDefault="00231D84" w:rsidP="00231D84">
      <w:pPr>
        <w:rPr>
          <w:lang w:val="nl-BE"/>
        </w:rPr>
      </w:pPr>
      <w:r w:rsidRPr="00231D84">
        <w:rPr>
          <w:lang w:val="nl-BE"/>
        </w:rPr>
        <w:t xml:space="preserve">De verblijfsgebieden zoals (living, slaapkamer(s),… debiet (m³/h) volgens bouwbesluit </w:t>
      </w:r>
    </w:p>
    <w:p w14:paraId="1507970C" w14:textId="77777777" w:rsidR="00231D84" w:rsidRPr="00231D84" w:rsidRDefault="00231D84" w:rsidP="00231D84">
      <w:pPr>
        <w:rPr>
          <w:rFonts w:eastAsia="Times New Roman" w:cs="Arial"/>
          <w:lang w:val="nl-BE" w:eastAsia="nl-BE"/>
        </w:rPr>
      </w:pPr>
    </w:p>
    <w:p w14:paraId="5F3A7429" w14:textId="77777777" w:rsidR="00231D84" w:rsidRPr="00231D84" w:rsidRDefault="00231D84" w:rsidP="00231D84">
      <w:pPr>
        <w:rPr>
          <w:b/>
          <w:bCs/>
          <w:u w:val="single"/>
          <w:lang w:val="nl-BE"/>
        </w:rPr>
      </w:pPr>
      <w:r w:rsidRPr="00231D84">
        <w:rPr>
          <w:b/>
          <w:bCs/>
          <w:u w:val="single"/>
          <w:lang w:val="nl-BE"/>
        </w:rPr>
        <w:t xml:space="preserve">Reductiefactoren / </w:t>
      </w:r>
      <w:proofErr w:type="spellStart"/>
      <w:r w:rsidRPr="00231D84">
        <w:rPr>
          <w:b/>
          <w:bCs/>
          <w:u w:val="single"/>
          <w:lang w:val="nl-BE"/>
        </w:rPr>
        <w:t>Freduc</w:t>
      </w:r>
      <w:proofErr w:type="spellEnd"/>
    </w:p>
    <w:p w14:paraId="608729B3" w14:textId="170A87D6" w:rsidR="00231D84" w:rsidRPr="00B728EC" w:rsidRDefault="00231D84" w:rsidP="00231D84">
      <w:pPr>
        <w:rPr>
          <w:rFonts w:eastAsiaTheme="minorHAnsi"/>
          <w:color w:val="auto"/>
          <w:sz w:val="22"/>
          <w:lang w:val="nl-BE"/>
        </w:rPr>
      </w:pPr>
      <w:r w:rsidRPr="00B728EC">
        <w:rPr>
          <w:rFonts w:eastAsiaTheme="minorHAnsi"/>
          <w:color w:val="auto"/>
          <w:sz w:val="22"/>
          <w:lang w:val="nl-BE"/>
        </w:rPr>
        <w:t>In de berekening van het E-peil worden de warmteverliezen</w:t>
      </w:r>
      <w:r w:rsidRPr="00231D84">
        <w:rPr>
          <w:lang w:val="nl-BE"/>
        </w:rPr>
        <w:t xml:space="preserve"> </w:t>
      </w:r>
      <w:r w:rsidRPr="00B728EC">
        <w:rPr>
          <w:rFonts w:eastAsiaTheme="minorHAnsi"/>
          <w:color w:val="auto"/>
          <w:sz w:val="22"/>
          <w:lang w:val="nl-BE"/>
        </w:rPr>
        <w:t>door ventilatie</w:t>
      </w:r>
      <w:r w:rsidRPr="00231D84">
        <w:rPr>
          <w:lang w:val="nl-BE"/>
        </w:rPr>
        <w:t xml:space="preserve"> </w:t>
      </w:r>
      <w:r w:rsidRPr="00B728EC">
        <w:rPr>
          <w:rFonts w:eastAsiaTheme="minorHAnsi"/>
          <w:color w:val="auto"/>
          <w:sz w:val="22"/>
          <w:lang w:val="nl-BE"/>
        </w:rPr>
        <w:t>gecorrigeerd door een reductiefactor. Om</w:t>
      </w:r>
      <w:r w:rsidRPr="00231D84">
        <w:rPr>
          <w:lang w:val="nl-BE"/>
        </w:rPr>
        <w:t xml:space="preserve"> </w:t>
      </w:r>
      <w:r w:rsidRPr="00B728EC">
        <w:rPr>
          <w:rFonts w:eastAsiaTheme="minorHAnsi"/>
          <w:color w:val="auto"/>
          <w:sz w:val="22"/>
          <w:lang w:val="nl-BE"/>
        </w:rPr>
        <w:t xml:space="preserve">de ventilatieverliezen te beperken, kan een </w:t>
      </w:r>
      <w:proofErr w:type="spellStart"/>
      <w:r w:rsidRPr="00B728EC">
        <w:rPr>
          <w:rFonts w:eastAsiaTheme="minorHAnsi"/>
          <w:color w:val="auto"/>
          <w:sz w:val="22"/>
          <w:lang w:val="nl-BE"/>
        </w:rPr>
        <w:t>vraaggestuurd</w:t>
      </w:r>
      <w:proofErr w:type="spellEnd"/>
      <w:r w:rsidRPr="00231D84">
        <w:rPr>
          <w:lang w:val="nl-BE"/>
        </w:rPr>
        <w:t xml:space="preserve"> </w:t>
      </w:r>
      <w:r w:rsidRPr="00B728EC">
        <w:rPr>
          <w:rFonts w:eastAsiaTheme="minorHAnsi"/>
          <w:color w:val="auto"/>
          <w:sz w:val="22"/>
          <w:lang w:val="nl-BE"/>
        </w:rPr>
        <w:t>ventilatiesysteem worden gebruikt. Een dergelijk systeem</w:t>
      </w:r>
      <w:r w:rsidRPr="00231D84">
        <w:rPr>
          <w:lang w:val="nl-BE"/>
        </w:rPr>
        <w:t xml:space="preserve"> </w:t>
      </w:r>
      <w:r w:rsidRPr="00B728EC">
        <w:rPr>
          <w:rFonts w:eastAsiaTheme="minorHAnsi"/>
          <w:color w:val="auto"/>
          <w:sz w:val="22"/>
          <w:lang w:val="nl-BE"/>
        </w:rPr>
        <w:t>stuurt de debieten aan in functie van de nood aan ventilatie.</w:t>
      </w:r>
      <w:r w:rsidRPr="00231D84">
        <w:rPr>
          <w:lang w:val="nl-BE"/>
        </w:rPr>
        <w:t xml:space="preserve"> </w:t>
      </w:r>
      <w:r w:rsidRPr="00B728EC">
        <w:rPr>
          <w:rFonts w:eastAsiaTheme="minorHAnsi"/>
          <w:color w:val="auto"/>
          <w:sz w:val="22"/>
          <w:lang w:val="nl-BE"/>
        </w:rPr>
        <w:t>De sturing gebeurt bijv</w:t>
      </w:r>
      <w:r w:rsidR="00A52637">
        <w:rPr>
          <w:rFonts w:eastAsiaTheme="minorHAnsi"/>
          <w:color w:val="auto"/>
          <w:sz w:val="22"/>
          <w:lang w:val="nl-BE"/>
        </w:rPr>
        <w:t>oorbeeld</w:t>
      </w:r>
      <w:r w:rsidRPr="00B728EC">
        <w:rPr>
          <w:rFonts w:eastAsiaTheme="minorHAnsi"/>
          <w:color w:val="auto"/>
          <w:sz w:val="22"/>
          <w:lang w:val="nl-BE"/>
        </w:rPr>
        <w:t xml:space="preserve"> door de detectie van aanwezigheid</w:t>
      </w:r>
      <w:r w:rsidRPr="00231D84">
        <w:rPr>
          <w:lang w:val="nl-BE"/>
        </w:rPr>
        <w:t xml:space="preserve"> </w:t>
      </w:r>
      <w:r w:rsidRPr="00B728EC">
        <w:rPr>
          <w:rFonts w:eastAsiaTheme="minorHAnsi"/>
          <w:color w:val="auto"/>
          <w:sz w:val="22"/>
          <w:lang w:val="nl-BE"/>
        </w:rPr>
        <w:t>van personen, vocht of CO².</w:t>
      </w:r>
    </w:p>
    <w:p w14:paraId="3C57ABF1" w14:textId="77777777" w:rsidR="00231D84" w:rsidRPr="00231D84" w:rsidRDefault="00231D84" w:rsidP="00231D84">
      <w:pPr>
        <w:pStyle w:val="Lijstalinea"/>
        <w:numPr>
          <w:ilvl w:val="0"/>
          <w:numId w:val="17"/>
        </w:numPr>
        <w:rPr>
          <w:lang w:val="nl-BE"/>
        </w:rPr>
      </w:pPr>
      <w:r w:rsidRPr="00231D84">
        <w:rPr>
          <w:lang w:val="nl-BE"/>
        </w:rPr>
        <w:t xml:space="preserve">Met onze </w:t>
      </w:r>
      <w:proofErr w:type="spellStart"/>
      <w:r w:rsidRPr="00231D84">
        <w:rPr>
          <w:lang w:val="nl-BE"/>
        </w:rPr>
        <w:t>vraaggestuurde</w:t>
      </w:r>
      <w:proofErr w:type="spellEnd"/>
      <w:r w:rsidRPr="00231D84">
        <w:rPr>
          <w:lang w:val="nl-BE"/>
        </w:rPr>
        <w:t xml:space="preserve"> ventilatiesystemen kunt u een </w:t>
      </w:r>
      <w:r w:rsidRPr="00231D84">
        <w:rPr>
          <w:b/>
          <w:bCs/>
          <w:lang w:val="nl-BE"/>
        </w:rPr>
        <w:t>verbeterde reductiefactor</w:t>
      </w:r>
      <w:r w:rsidRPr="00231D84">
        <w:rPr>
          <w:lang w:val="nl-BE"/>
        </w:rPr>
        <w:t xml:space="preserve"> bekomen en dus een veel </w:t>
      </w:r>
      <w:r w:rsidRPr="00231D84">
        <w:rPr>
          <w:b/>
          <w:bCs/>
          <w:lang w:val="nl-BE"/>
        </w:rPr>
        <w:t>energiezuiniger</w:t>
      </w:r>
      <w:r w:rsidRPr="00231D84">
        <w:rPr>
          <w:lang w:val="nl-BE"/>
        </w:rPr>
        <w:t xml:space="preserve"> systeem met een beter E-peil.</w:t>
      </w:r>
    </w:p>
    <w:p w14:paraId="0A6C1652" w14:textId="77777777" w:rsidR="00231D84" w:rsidRPr="00231D84" w:rsidRDefault="00231D84" w:rsidP="00231D84">
      <w:pPr>
        <w:rPr>
          <w:lang w:val="nl-BE"/>
        </w:rPr>
      </w:pPr>
    </w:p>
    <w:tbl>
      <w:tblPr>
        <w:tblStyle w:val="Tabelraster"/>
        <w:tblW w:w="9634" w:type="dxa"/>
        <w:tblLook w:val="04A0" w:firstRow="1" w:lastRow="0" w:firstColumn="1" w:lastColumn="0" w:noHBand="0" w:noVBand="1"/>
      </w:tblPr>
      <w:tblGrid>
        <w:gridCol w:w="4673"/>
        <w:gridCol w:w="2977"/>
        <w:gridCol w:w="850"/>
        <w:gridCol w:w="1134"/>
      </w:tblGrid>
      <w:tr w:rsidR="00A52637" w:rsidRPr="00EA2792" w14:paraId="376FDCAD" w14:textId="77777777" w:rsidTr="00A52637">
        <w:tc>
          <w:tcPr>
            <w:tcW w:w="4673" w:type="dxa"/>
          </w:tcPr>
          <w:p w14:paraId="6FA0EC20"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detectie in de droge ruimten</w:t>
            </w:r>
          </w:p>
        </w:tc>
        <w:tc>
          <w:tcPr>
            <w:tcW w:w="2977" w:type="dxa"/>
          </w:tcPr>
          <w:p w14:paraId="0B8F8B81" w14:textId="77777777" w:rsidR="00231D84" w:rsidRPr="00EA2792" w:rsidRDefault="00231D84" w:rsidP="00231D84">
            <w:pPr>
              <w:rPr>
                <w:rFonts w:cs="TheSans-B7Bold"/>
                <w:b/>
                <w:bCs/>
                <w:color w:val="000000"/>
                <w:sz w:val="16"/>
                <w:szCs w:val="16"/>
                <w:lang w:val="nl-BE"/>
              </w:rPr>
            </w:pPr>
            <w:r w:rsidRPr="00EA2792">
              <w:rPr>
                <w:rFonts w:cs="TheSans-B7Bold"/>
                <w:b/>
                <w:bCs/>
                <w:color w:val="000000"/>
                <w:sz w:val="16"/>
                <w:szCs w:val="16"/>
                <w:lang w:val="nl-BE"/>
              </w:rPr>
              <w:t>Type regeling van de toevoer in de droge ruimten</w:t>
            </w:r>
          </w:p>
        </w:tc>
        <w:tc>
          <w:tcPr>
            <w:tcW w:w="850" w:type="dxa"/>
          </w:tcPr>
          <w:p w14:paraId="1CE77B5A" w14:textId="77777777" w:rsidR="00231D84" w:rsidRPr="00EA2792" w:rsidRDefault="00231D84" w:rsidP="00231D84">
            <w:pPr>
              <w:rPr>
                <w:b/>
                <w:bCs/>
                <w:sz w:val="16"/>
                <w:szCs w:val="16"/>
              </w:rPr>
            </w:pPr>
            <w:proofErr w:type="spellStart"/>
            <w:r w:rsidRPr="00EA2792">
              <w:rPr>
                <w:b/>
                <w:bCs/>
                <w:sz w:val="16"/>
                <w:szCs w:val="16"/>
              </w:rPr>
              <w:t>Freduc</w:t>
            </w:r>
            <w:proofErr w:type="spellEnd"/>
          </w:p>
        </w:tc>
        <w:tc>
          <w:tcPr>
            <w:tcW w:w="1134" w:type="dxa"/>
          </w:tcPr>
          <w:p w14:paraId="7773FAF7" w14:textId="77777777" w:rsidR="00231D84" w:rsidRPr="00EA2792" w:rsidRDefault="00231D84" w:rsidP="00231D84">
            <w:pPr>
              <w:rPr>
                <w:b/>
                <w:bCs/>
                <w:sz w:val="16"/>
                <w:szCs w:val="16"/>
              </w:rPr>
            </w:pPr>
            <w:proofErr w:type="spellStart"/>
            <w:r w:rsidRPr="00EA2792">
              <w:rPr>
                <w:b/>
                <w:bCs/>
                <w:sz w:val="16"/>
                <w:szCs w:val="16"/>
              </w:rPr>
              <w:t>Systeem</w:t>
            </w:r>
            <w:proofErr w:type="spellEnd"/>
            <w:r w:rsidRPr="00EA2792">
              <w:rPr>
                <w:b/>
                <w:bCs/>
                <w:sz w:val="16"/>
                <w:szCs w:val="16"/>
              </w:rPr>
              <w:t xml:space="preserve"> Ubbink</w:t>
            </w:r>
          </w:p>
        </w:tc>
      </w:tr>
      <w:tr w:rsidR="00A52637" w:rsidRPr="00A52637" w14:paraId="6309C415" w14:textId="77777777" w:rsidTr="00A52637">
        <w:tc>
          <w:tcPr>
            <w:tcW w:w="4673" w:type="dxa"/>
          </w:tcPr>
          <w:p w14:paraId="5971B7EE"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7AAA128E" w14:textId="77777777" w:rsidR="00231D84" w:rsidRPr="00A52637" w:rsidRDefault="00231D84" w:rsidP="00231D84">
            <w:pPr>
              <w:rPr>
                <w:sz w:val="16"/>
                <w:szCs w:val="16"/>
                <w:lang w:val="nl-BE"/>
              </w:rPr>
            </w:pPr>
            <w:r w:rsidRPr="00A52637">
              <w:rPr>
                <w:rFonts w:eastAsia="TheSans-B3Light" w:cs="TheSans-B3Light"/>
                <w:sz w:val="16"/>
                <w:szCs w:val="16"/>
                <w:lang w:val="nl-BE"/>
              </w:rPr>
              <w:t>2 (dag/nacht) of meer zones</w:t>
            </w:r>
          </w:p>
        </w:tc>
        <w:tc>
          <w:tcPr>
            <w:tcW w:w="850" w:type="dxa"/>
          </w:tcPr>
          <w:p w14:paraId="6996BD68" w14:textId="26E3EE2E" w:rsidR="00231D84" w:rsidRPr="00A52637" w:rsidRDefault="00231D84" w:rsidP="00231D84">
            <w:pPr>
              <w:rPr>
                <w:sz w:val="16"/>
                <w:szCs w:val="16"/>
              </w:rPr>
            </w:pPr>
            <w:r w:rsidRPr="00A52637">
              <w:rPr>
                <w:sz w:val="16"/>
                <w:szCs w:val="16"/>
              </w:rPr>
              <w:t>0,4</w:t>
            </w:r>
            <w:r w:rsidR="00EA2792">
              <w:rPr>
                <w:sz w:val="16"/>
                <w:szCs w:val="16"/>
              </w:rPr>
              <w:t>9</w:t>
            </w:r>
          </w:p>
        </w:tc>
        <w:tc>
          <w:tcPr>
            <w:tcW w:w="1134" w:type="dxa"/>
          </w:tcPr>
          <w:p w14:paraId="56ED274E" w14:textId="77777777" w:rsidR="00231D84" w:rsidRPr="00A52637" w:rsidRDefault="00231D84" w:rsidP="00231D84">
            <w:pPr>
              <w:rPr>
                <w:sz w:val="16"/>
                <w:szCs w:val="16"/>
              </w:rPr>
            </w:pPr>
            <w:r w:rsidRPr="00A52637">
              <w:rPr>
                <w:sz w:val="16"/>
                <w:szCs w:val="16"/>
              </w:rPr>
              <w:t>Kit 0121178</w:t>
            </w:r>
          </w:p>
        </w:tc>
      </w:tr>
      <w:tr w:rsidR="00A52637" w:rsidRPr="00A52637" w14:paraId="0779BE0D" w14:textId="77777777" w:rsidTr="00A52637">
        <w:tc>
          <w:tcPr>
            <w:tcW w:w="4673" w:type="dxa"/>
          </w:tcPr>
          <w:p w14:paraId="08B4574A"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09855674"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2 (dag/nacht) of meer zones</w:t>
            </w:r>
          </w:p>
        </w:tc>
        <w:tc>
          <w:tcPr>
            <w:tcW w:w="850" w:type="dxa"/>
          </w:tcPr>
          <w:p w14:paraId="5B5245D4"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0,53</w:t>
            </w:r>
          </w:p>
        </w:tc>
        <w:tc>
          <w:tcPr>
            <w:tcW w:w="1134" w:type="dxa"/>
          </w:tcPr>
          <w:p w14:paraId="7E4DBDDD"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0888342</w:t>
            </w:r>
          </w:p>
        </w:tc>
      </w:tr>
      <w:tr w:rsidR="00A52637" w:rsidRPr="00A52637" w14:paraId="6FDB58E2" w14:textId="77777777" w:rsidTr="00A52637">
        <w:tc>
          <w:tcPr>
            <w:tcW w:w="4673" w:type="dxa"/>
          </w:tcPr>
          <w:p w14:paraId="647CA873"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1D5738AB"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3625B962"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0,61</w:t>
            </w:r>
          </w:p>
        </w:tc>
        <w:tc>
          <w:tcPr>
            <w:tcW w:w="1134" w:type="dxa"/>
          </w:tcPr>
          <w:p w14:paraId="6045C675" w14:textId="77777777" w:rsidR="00231D84" w:rsidRPr="00A52637" w:rsidRDefault="00231D84" w:rsidP="00231D84">
            <w:pPr>
              <w:rPr>
                <w:sz w:val="16"/>
                <w:szCs w:val="16"/>
              </w:rPr>
            </w:pPr>
            <w:r w:rsidRPr="00A52637">
              <w:rPr>
                <w:sz w:val="16"/>
                <w:szCs w:val="16"/>
              </w:rPr>
              <w:t>Kit 0121179</w:t>
            </w:r>
          </w:p>
        </w:tc>
      </w:tr>
      <w:tr w:rsidR="00A52637" w:rsidRPr="00A52637" w14:paraId="2BBFC1CF" w14:textId="77777777" w:rsidTr="00A52637">
        <w:tc>
          <w:tcPr>
            <w:tcW w:w="4673" w:type="dxa"/>
          </w:tcPr>
          <w:p w14:paraId="4CEDC2E6"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585AC181"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2CBE4470"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0,87</w:t>
            </w:r>
          </w:p>
        </w:tc>
        <w:tc>
          <w:tcPr>
            <w:tcW w:w="1134" w:type="dxa"/>
          </w:tcPr>
          <w:p w14:paraId="1A54369C"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0121180</w:t>
            </w:r>
          </w:p>
        </w:tc>
      </w:tr>
    </w:tbl>
    <w:p w14:paraId="767AF272" w14:textId="77777777" w:rsidR="00231D84" w:rsidRDefault="00231D84" w:rsidP="00231D84"/>
    <w:p w14:paraId="65B3EDDB" w14:textId="113533CE" w:rsidR="00231D84" w:rsidRPr="00231D84" w:rsidRDefault="00231D84" w:rsidP="00231D84">
      <w:pPr>
        <w:rPr>
          <w:b/>
          <w:bCs/>
          <w:u w:val="single"/>
          <w:lang w:val="nl-BE"/>
        </w:rPr>
      </w:pPr>
      <w:r w:rsidRPr="00231D84">
        <w:rPr>
          <w:b/>
          <w:bCs/>
          <w:u w:val="single"/>
          <w:lang w:val="nl-BE"/>
        </w:rPr>
        <w:t>Filterklasse</w:t>
      </w:r>
    </w:p>
    <w:p w14:paraId="42B8E0DF" w14:textId="42DA4ABA" w:rsidR="00231D84" w:rsidRPr="00231D84" w:rsidRDefault="00231D84" w:rsidP="00231D84">
      <w:pPr>
        <w:rPr>
          <w:lang w:val="nl-BE"/>
        </w:rPr>
      </w:pPr>
      <w:r w:rsidRPr="00231D84">
        <w:rPr>
          <w:lang w:val="nl-BE"/>
        </w:rPr>
        <w:t xml:space="preserve">De standaard filters in het toestel zijn G4 ISO </w:t>
      </w:r>
      <w:proofErr w:type="spellStart"/>
      <w:r w:rsidR="00C60296">
        <w:rPr>
          <w:lang w:val="nl-BE"/>
        </w:rPr>
        <w:t>C</w:t>
      </w:r>
      <w:r w:rsidRPr="00231D84">
        <w:rPr>
          <w:lang w:val="nl-BE"/>
        </w:rPr>
        <w:t>oarse</w:t>
      </w:r>
      <w:proofErr w:type="spellEnd"/>
      <w:r w:rsidRPr="00231D84">
        <w:rPr>
          <w:lang w:val="nl-BE"/>
        </w:rPr>
        <w:t xml:space="preserve"> filters. Deze </w:t>
      </w:r>
      <w:proofErr w:type="spellStart"/>
      <w:r w:rsidRPr="00231D84">
        <w:rPr>
          <w:lang w:val="nl-BE"/>
        </w:rPr>
        <w:t>grofstof</w:t>
      </w:r>
      <w:proofErr w:type="spellEnd"/>
      <w:r w:rsidRPr="00231D84">
        <w:rPr>
          <w:lang w:val="nl-BE"/>
        </w:rPr>
        <w:t xml:space="preserve"> filters filteren 80-90% van de deeltjesgroottes &gt; 10um. Voorbeelden hiervan zijn haren, zand, textieldraden en stuifmeel en andere vormen van grof stof. Optioneel kunnen deze filters vervangen worden door ISO ePM1 filters (F7 en koolstoffilters). Deze fijnstoffilters filteren deeltjesgroottes &lt;PM1. Voorbeelden hiervan zijn smog, uitlaatgassen, cementstof, roet en zwevend atmosferisch stof.</w:t>
      </w:r>
    </w:p>
    <w:p w14:paraId="49979D95" w14:textId="77777777" w:rsidR="00231D84" w:rsidRPr="00231D84" w:rsidRDefault="00231D84" w:rsidP="00231D84">
      <w:pPr>
        <w:rPr>
          <w:rFonts w:eastAsia="Times New Roman" w:cs="Arial"/>
          <w:lang w:val="nl-BE" w:eastAsia="nl-BE"/>
        </w:rPr>
      </w:pPr>
    </w:p>
    <w:p w14:paraId="58853D69" w14:textId="77777777" w:rsidR="00231D84" w:rsidRPr="00231D84" w:rsidRDefault="00231D84" w:rsidP="00231D84">
      <w:pPr>
        <w:rPr>
          <w:b/>
          <w:bCs/>
          <w:u w:val="single"/>
          <w:lang w:val="nl-BE"/>
        </w:rPr>
      </w:pPr>
      <w:proofErr w:type="spellStart"/>
      <w:r w:rsidRPr="00231D84">
        <w:rPr>
          <w:b/>
          <w:bCs/>
          <w:u w:val="single"/>
          <w:lang w:val="nl-BE"/>
        </w:rPr>
        <w:t>Ecodesign</w:t>
      </w:r>
      <w:proofErr w:type="spellEnd"/>
      <w:r w:rsidRPr="00231D84">
        <w:rPr>
          <w:b/>
          <w:bCs/>
          <w:u w:val="single"/>
          <w:lang w:val="nl-BE"/>
        </w:rPr>
        <w:t> </w:t>
      </w:r>
    </w:p>
    <w:tbl>
      <w:tblPr>
        <w:tblW w:w="5225" w:type="dxa"/>
        <w:shd w:val="clear" w:color="auto" w:fill="FFFFFF"/>
        <w:tblCellMar>
          <w:top w:w="15" w:type="dxa"/>
          <w:left w:w="15" w:type="dxa"/>
          <w:bottom w:w="15" w:type="dxa"/>
          <w:right w:w="15" w:type="dxa"/>
        </w:tblCellMar>
        <w:tblLook w:val="04A0" w:firstRow="1" w:lastRow="0" w:firstColumn="1" w:lastColumn="0" w:noHBand="0" w:noVBand="1"/>
      </w:tblPr>
      <w:tblGrid>
        <w:gridCol w:w="4564"/>
        <w:gridCol w:w="661"/>
      </w:tblGrid>
      <w:tr w:rsidR="00E9636C" w:rsidRPr="008703A6" w14:paraId="533C50E6"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Ecodesign</w:t>
            </w:r>
            <w:proofErr w:type="spellEnd"/>
            <w:r w:rsidRPr="008703A6">
              <w:rPr>
                <w:rFonts w:eastAsia="Times New Roman" w:cs="Arial"/>
                <w:lang w:eastAsia="nl-BE"/>
              </w:rPr>
              <w:t xml:space="preserve"> (</w:t>
            </w:r>
            <w:proofErr w:type="spellStart"/>
            <w:r w:rsidRPr="008703A6">
              <w:rPr>
                <w:rFonts w:eastAsia="Times New Roman" w:cs="Arial"/>
                <w:lang w:eastAsia="nl-BE"/>
              </w:rPr>
              <w:t>klimaatzone</w:t>
            </w:r>
            <w:proofErr w:type="spellEnd"/>
            <w:r w:rsidRPr="008703A6">
              <w:rPr>
                <w:rFonts w:eastAsia="Times New Roman" w:cs="Arial"/>
                <w:lang w:eastAsia="nl-BE"/>
              </w:rPr>
              <w:t>) (</w:t>
            </w:r>
            <w:proofErr w:type="spellStart"/>
            <w:r w:rsidRPr="008703A6">
              <w:rPr>
                <w:rFonts w:eastAsia="Times New Roman" w:cs="Arial"/>
                <w:lang w:eastAsia="nl-BE"/>
              </w:rPr>
              <w:t>gemiddeld</w:t>
            </w:r>
            <w:proofErr w:type="spellEnd"/>
            <w:r w:rsidRPr="008703A6">
              <w:rPr>
                <w:rFonts w:eastAsia="Times New Roman" w:cs="Arial"/>
                <w:lang w:eastAsia="nl-B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0E914247" w:rsidR="00E9636C" w:rsidRPr="008703A6" w:rsidRDefault="00E9636C" w:rsidP="00231D84">
            <w:pPr>
              <w:rPr>
                <w:rFonts w:eastAsia="Times New Roman" w:cs="Arial"/>
                <w:lang w:eastAsia="nl-BE"/>
              </w:rPr>
            </w:pPr>
            <w:r w:rsidRPr="008703A6">
              <w:rPr>
                <w:rFonts w:eastAsia="Times New Roman" w:cs="Arial"/>
                <w:lang w:eastAsia="nl-BE"/>
              </w:rPr>
              <w:t>W</w:t>
            </w:r>
            <w:r w:rsidR="000518F7">
              <w:rPr>
                <w:rFonts w:eastAsia="Times New Roman" w:cs="Arial"/>
                <w:lang w:eastAsia="nl-BE"/>
              </w:rPr>
              <w:t>450</w:t>
            </w:r>
          </w:p>
        </w:tc>
      </w:tr>
      <w:tr w:rsidR="00E9636C" w:rsidRPr="008703A6" w14:paraId="53A0C901"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Handbediend</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3FE40515"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77777777" w:rsidR="00E9636C" w:rsidRPr="008703A6" w:rsidRDefault="00E9636C" w:rsidP="00231D84">
            <w:pPr>
              <w:rPr>
                <w:rFonts w:eastAsia="Times New Roman" w:cs="Arial"/>
                <w:lang w:eastAsia="nl-BE"/>
              </w:rPr>
            </w:pPr>
            <w:proofErr w:type="spellStart"/>
            <w:r w:rsidRPr="008703A6">
              <w:rPr>
                <w:rFonts w:eastAsia="Times New Roman" w:cs="Arial"/>
                <w:lang w:eastAsia="nl-BE"/>
              </w:rPr>
              <w:t>Klokregeling</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6BF2139A"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77777777" w:rsidR="00E9636C" w:rsidRPr="008703A6" w:rsidRDefault="00E9636C" w:rsidP="00231D84">
            <w:pPr>
              <w:rPr>
                <w:rFonts w:eastAsia="Times New Roman" w:cs="Arial"/>
                <w:lang w:eastAsia="nl-BE"/>
              </w:rPr>
            </w:pPr>
            <w:r w:rsidRPr="008703A6">
              <w:rPr>
                <w:rFonts w:eastAsia="Times New Roman" w:cs="Arial"/>
                <w:lang w:eastAsia="nl-BE"/>
              </w:rPr>
              <w:t xml:space="preserve">Centrale </w:t>
            </w:r>
            <w:proofErr w:type="spellStart"/>
            <w:r w:rsidRPr="008703A6">
              <w:rPr>
                <w:rFonts w:eastAsia="Times New Roman" w:cs="Arial"/>
                <w:lang w:eastAsia="nl-BE"/>
              </w:rPr>
              <w:t>regeling</w:t>
            </w:r>
            <w:proofErr w:type="spellEnd"/>
            <w:r w:rsidRPr="008703A6">
              <w:rPr>
                <w:rFonts w:eastAsia="Times New Roman" w:cs="Arial"/>
                <w:lang w:eastAsia="nl-BE"/>
              </w:rPr>
              <w:t xml:space="preserve"> met 1 sensor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r w:rsidR="00E9636C" w:rsidRPr="008703A6" w14:paraId="5195DC52" w14:textId="77777777" w:rsidTr="00E9636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77777777" w:rsidR="00E9636C" w:rsidRPr="00231D84" w:rsidRDefault="00E9636C" w:rsidP="00231D84">
            <w:pPr>
              <w:rPr>
                <w:rFonts w:eastAsia="Times New Roman" w:cs="Arial"/>
                <w:lang w:val="nl-BE" w:eastAsia="nl-BE"/>
              </w:rPr>
            </w:pPr>
            <w:r w:rsidRPr="00231D84">
              <w:rPr>
                <w:rFonts w:eastAsia="Times New Roman" w:cs="Arial"/>
                <w:lang w:val="nl-BE" w:eastAsia="nl-BE"/>
              </w:rPr>
              <w:t>Lokale regeling met 2 of meer sensoren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E9636C" w:rsidRPr="008703A6" w:rsidRDefault="00E9636C" w:rsidP="00231D84">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05CD76CF" w14:textId="77777777" w:rsidR="00231D84" w:rsidRPr="00231D84" w:rsidRDefault="00231D84" w:rsidP="00231D84">
      <w:pPr>
        <w:rPr>
          <w:b/>
          <w:bCs/>
          <w:u w:val="single"/>
          <w:lang w:val="nl-BE"/>
        </w:rPr>
      </w:pPr>
      <w:r w:rsidRPr="00231D84">
        <w:rPr>
          <w:b/>
          <w:bCs/>
          <w:u w:val="single"/>
          <w:lang w:val="nl-BE"/>
        </w:rPr>
        <w:t xml:space="preserve">Te combineren producten </w:t>
      </w:r>
    </w:p>
    <w:p w14:paraId="36539939" w14:textId="11CDBB3C" w:rsidR="00231D84" w:rsidRDefault="00351343" w:rsidP="00231D84">
      <w:pPr>
        <w:rPr>
          <w:lang w:val="nl-BE"/>
        </w:rPr>
      </w:pPr>
      <w:r w:rsidRPr="00351343">
        <w:rPr>
          <w:lang w:val="nl-BE"/>
        </w:rPr>
        <w:t xml:space="preserve">Air Excellent </w:t>
      </w:r>
      <w:proofErr w:type="spellStart"/>
      <w:r w:rsidRPr="00351343">
        <w:rPr>
          <w:lang w:val="nl-BE"/>
        </w:rPr>
        <w:t>luchtverdeelsysteem</w:t>
      </w:r>
      <w:proofErr w:type="spellEnd"/>
      <w:r>
        <w:rPr>
          <w:lang w:val="nl-BE"/>
        </w:rPr>
        <w:br/>
      </w:r>
      <w:proofErr w:type="spellStart"/>
      <w:r w:rsidR="00231D84" w:rsidRPr="00351343">
        <w:rPr>
          <w:lang w:val="nl-BE"/>
        </w:rPr>
        <w:t>Aerfoam</w:t>
      </w:r>
      <w:proofErr w:type="spellEnd"/>
      <w:r w:rsidR="00231D84" w:rsidRPr="00351343">
        <w:rPr>
          <w:lang w:val="nl-BE"/>
        </w:rPr>
        <w:t xml:space="preserve"> geïsoleerd leidingsysteem</w:t>
      </w:r>
      <w:r w:rsidRPr="00351343">
        <w:rPr>
          <w:lang w:val="nl-BE"/>
        </w:rPr>
        <w:t xml:space="preserve"> </w:t>
      </w:r>
      <w:r>
        <w:rPr>
          <w:lang w:val="nl-BE"/>
        </w:rPr>
        <w:t>Ø200</w:t>
      </w:r>
    </w:p>
    <w:p w14:paraId="4899812D" w14:textId="6712EABB" w:rsidR="00351343" w:rsidRPr="00351343" w:rsidRDefault="00351343" w:rsidP="00231D84">
      <w:pPr>
        <w:rPr>
          <w:lang w:val="nl-BE"/>
        </w:rPr>
      </w:pPr>
      <w:proofErr w:type="spellStart"/>
      <w:r>
        <w:rPr>
          <w:lang w:val="nl-BE"/>
        </w:rPr>
        <w:t>Ventus</w:t>
      </w:r>
      <w:proofErr w:type="spellEnd"/>
      <w:r>
        <w:rPr>
          <w:lang w:val="nl-BE"/>
        </w:rPr>
        <w:t xml:space="preserve"> </w:t>
      </w:r>
      <w:proofErr w:type="spellStart"/>
      <w:r>
        <w:rPr>
          <w:lang w:val="nl-BE"/>
        </w:rPr>
        <w:t>dakdoorvoeren</w:t>
      </w:r>
      <w:proofErr w:type="spellEnd"/>
      <w:r>
        <w:rPr>
          <w:lang w:val="nl-BE"/>
        </w:rPr>
        <w:t xml:space="preserve"> </w:t>
      </w:r>
    </w:p>
    <w:p w14:paraId="01314668" w14:textId="5BC3FE3E" w:rsidR="00231D84" w:rsidRPr="00231D84" w:rsidRDefault="00231D84" w:rsidP="00231D84">
      <w:pPr>
        <w:rPr>
          <w:lang w:val="nl-BE"/>
        </w:rPr>
      </w:pPr>
      <w:proofErr w:type="spellStart"/>
      <w:r w:rsidRPr="00351343">
        <w:rPr>
          <w:lang w:val="nl-BE"/>
        </w:rPr>
        <w:t>Haelix</w:t>
      </w:r>
      <w:proofErr w:type="spellEnd"/>
      <w:r w:rsidRPr="00351343">
        <w:rPr>
          <w:lang w:val="nl-BE"/>
        </w:rPr>
        <w:t xml:space="preserve"> luchttoevoer- en afvoerventielen </w:t>
      </w:r>
    </w:p>
    <w:sectPr w:rsidR="00231D84" w:rsidRPr="00231D84" w:rsidSect="00A17D57">
      <w:headerReference w:type="default" r:id="rId9"/>
      <w:footerReference w:type="default" r:id="rId10"/>
      <w:footerReference w:type="first" r:id="rId11"/>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102D" w14:textId="77777777" w:rsidR="003D28B0" w:rsidRDefault="003D28B0" w:rsidP="008E7958">
      <w:pPr>
        <w:spacing w:line="240" w:lineRule="auto"/>
      </w:pPr>
      <w:r>
        <w:separator/>
      </w:r>
    </w:p>
  </w:endnote>
  <w:endnote w:type="continuationSeparator" w:id="0">
    <w:p w14:paraId="04095E4F" w14:textId="77777777" w:rsidR="003D28B0" w:rsidRDefault="003D28B0"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20B0A0002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heSans-B7Bold">
    <w:panose1 w:val="00000000000000000000"/>
    <w:charset w:val="00"/>
    <w:family w:val="auto"/>
    <w:notTrueType/>
    <w:pitch w:val="default"/>
    <w:sig w:usb0="00000003" w:usb1="00000000" w:usb2="00000000" w:usb3="00000000" w:csb0="00000001" w:csb1="00000000"/>
  </w:font>
  <w:font w:name="TheSans-B3Ligh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7963" w14:textId="77777777" w:rsidR="003D28B0" w:rsidRDefault="003D28B0" w:rsidP="008E7958">
      <w:pPr>
        <w:spacing w:line="240" w:lineRule="auto"/>
      </w:pPr>
      <w:r>
        <w:separator/>
      </w:r>
    </w:p>
  </w:footnote>
  <w:footnote w:type="continuationSeparator" w:id="0">
    <w:p w14:paraId="492266B5" w14:textId="77777777" w:rsidR="003D28B0" w:rsidRDefault="003D28B0"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39497025">
    <w:abstractNumId w:val="15"/>
  </w:num>
  <w:num w:numId="2" w16cid:durableId="2142140816">
    <w:abstractNumId w:val="4"/>
  </w:num>
  <w:num w:numId="3" w16cid:durableId="1198472290">
    <w:abstractNumId w:val="2"/>
  </w:num>
  <w:num w:numId="4" w16cid:durableId="2056465421">
    <w:abstractNumId w:val="14"/>
  </w:num>
  <w:num w:numId="5" w16cid:durableId="464465174">
    <w:abstractNumId w:val="8"/>
  </w:num>
  <w:num w:numId="6" w16cid:durableId="923218959">
    <w:abstractNumId w:val="6"/>
  </w:num>
  <w:num w:numId="7" w16cid:durableId="1514296488">
    <w:abstractNumId w:val="7"/>
  </w:num>
  <w:num w:numId="8" w16cid:durableId="957181830">
    <w:abstractNumId w:val="10"/>
  </w:num>
  <w:num w:numId="9" w16cid:durableId="1963877860">
    <w:abstractNumId w:val="0"/>
  </w:num>
  <w:num w:numId="10" w16cid:durableId="764155392">
    <w:abstractNumId w:val="11"/>
  </w:num>
  <w:num w:numId="11" w16cid:durableId="1702707519">
    <w:abstractNumId w:val="12"/>
  </w:num>
  <w:num w:numId="12" w16cid:durableId="1196887729">
    <w:abstractNumId w:val="1"/>
  </w:num>
  <w:num w:numId="13" w16cid:durableId="381491251">
    <w:abstractNumId w:val="5"/>
  </w:num>
  <w:num w:numId="14" w16cid:durableId="953250350">
    <w:abstractNumId w:val="13"/>
  </w:num>
  <w:num w:numId="15" w16cid:durableId="22362907">
    <w:abstractNumId w:val="9"/>
  </w:num>
  <w:num w:numId="16" w16cid:durableId="242684408">
    <w:abstractNumId w:val="16"/>
  </w:num>
  <w:num w:numId="17" w16cid:durableId="627856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518F7"/>
    <w:rsid w:val="00095003"/>
    <w:rsid w:val="0013053E"/>
    <w:rsid w:val="001C78B9"/>
    <w:rsid w:val="001F6DD0"/>
    <w:rsid w:val="0020243D"/>
    <w:rsid w:val="00231D84"/>
    <w:rsid w:val="00262A24"/>
    <w:rsid w:val="00286C03"/>
    <w:rsid w:val="00290AFF"/>
    <w:rsid w:val="002B5A84"/>
    <w:rsid w:val="00351343"/>
    <w:rsid w:val="003B6234"/>
    <w:rsid w:val="003D1EF3"/>
    <w:rsid w:val="003D28B0"/>
    <w:rsid w:val="004A6F22"/>
    <w:rsid w:val="004F0E84"/>
    <w:rsid w:val="00532268"/>
    <w:rsid w:val="00551DB6"/>
    <w:rsid w:val="005A25F7"/>
    <w:rsid w:val="005D2CC2"/>
    <w:rsid w:val="005F149D"/>
    <w:rsid w:val="006D350A"/>
    <w:rsid w:val="00726877"/>
    <w:rsid w:val="007B286F"/>
    <w:rsid w:val="007B4B63"/>
    <w:rsid w:val="007C100B"/>
    <w:rsid w:val="007D0E31"/>
    <w:rsid w:val="007E7D9A"/>
    <w:rsid w:val="007F7ACE"/>
    <w:rsid w:val="008B25C2"/>
    <w:rsid w:val="008E7958"/>
    <w:rsid w:val="00923C36"/>
    <w:rsid w:val="009428B0"/>
    <w:rsid w:val="009C32A5"/>
    <w:rsid w:val="00A17D57"/>
    <w:rsid w:val="00A52637"/>
    <w:rsid w:val="00A76005"/>
    <w:rsid w:val="00AB725A"/>
    <w:rsid w:val="00AD68B7"/>
    <w:rsid w:val="00B3351F"/>
    <w:rsid w:val="00C26063"/>
    <w:rsid w:val="00C60296"/>
    <w:rsid w:val="00C65B44"/>
    <w:rsid w:val="00C750D2"/>
    <w:rsid w:val="00D10E82"/>
    <w:rsid w:val="00D74E08"/>
    <w:rsid w:val="00DB2948"/>
    <w:rsid w:val="00DF0844"/>
    <w:rsid w:val="00DF305E"/>
    <w:rsid w:val="00E55E22"/>
    <w:rsid w:val="00E9636C"/>
    <w:rsid w:val="00EA2792"/>
    <w:rsid w:val="00F850DF"/>
    <w:rsid w:val="00FB4D10"/>
    <w:rsid w:val="00FB58F3"/>
    <w:rsid w:val="00FC54DA"/>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6005"/>
    <w:pPr>
      <w:autoSpaceDE w:val="0"/>
      <w:autoSpaceDN w:val="0"/>
      <w:adjustRightInd w:val="0"/>
      <w:spacing w:after="0" w:line="240" w:lineRule="auto"/>
    </w:pPr>
    <w:rPr>
      <w:rFonts w:ascii="HGS3 Light" w:hAnsi="HGS3 Light" w:cs="HGS3 Light"/>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bd.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3</Pages>
  <Words>1013</Words>
  <Characters>5577</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2</cp:revision>
  <cp:lastPrinted>2019-10-17T10:11:00Z</cp:lastPrinted>
  <dcterms:created xsi:type="dcterms:W3CDTF">2022-06-07T09:26:00Z</dcterms:created>
  <dcterms:modified xsi:type="dcterms:W3CDTF">2022-06-07T09:26:00Z</dcterms:modified>
</cp:coreProperties>
</file>